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22C2" w:rsidRPr="00CE22C2" w:rsidRDefault="00CE22C2" w:rsidP="00CE22C2">
      <w:pPr>
        <w:jc w:val="center"/>
        <w:rPr>
          <w:b/>
          <w:bCs/>
          <w:sz w:val="22"/>
          <w:szCs w:val="22"/>
        </w:rPr>
      </w:pPr>
      <w:r w:rsidRPr="00CE22C2">
        <w:rPr>
          <w:b/>
          <w:bCs/>
          <w:sz w:val="22"/>
          <w:szCs w:val="22"/>
        </w:rPr>
        <w:t>УВОДНА ТАБЕЛА</w:t>
      </w:r>
    </w:p>
    <w:p w:rsidR="00CE22C2" w:rsidRPr="00CE22C2" w:rsidRDefault="00CE22C2" w:rsidP="00CE22C2">
      <w:pPr>
        <w:rPr>
          <w:bCs/>
          <w:sz w:val="22"/>
          <w:szCs w:val="22"/>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8"/>
        <w:gridCol w:w="5029"/>
      </w:tblGrid>
      <w:tr w:rsidR="00CE22C2" w:rsidRPr="00CE22C2" w:rsidTr="00B142A3">
        <w:trPr>
          <w:trHeight w:val="332"/>
          <w:jc w:val="center"/>
        </w:trPr>
        <w:tc>
          <w:tcPr>
            <w:tcW w:w="4718" w:type="dxa"/>
            <w:shd w:val="clear" w:color="auto" w:fill="auto"/>
            <w:vAlign w:val="center"/>
          </w:tcPr>
          <w:p w:rsidR="00CE22C2" w:rsidRPr="00CE22C2" w:rsidRDefault="00CE22C2" w:rsidP="00B142A3">
            <w:pPr>
              <w:rPr>
                <w:sz w:val="22"/>
                <w:szCs w:val="22"/>
                <w:lang w:val="sr-Cyrl-CS"/>
              </w:rPr>
            </w:pPr>
            <w:r w:rsidRPr="00CE22C2">
              <w:rPr>
                <w:sz w:val="22"/>
                <w:szCs w:val="22"/>
                <w:lang w:val="sr-Cyrl-CS"/>
              </w:rPr>
              <w:t>Назив студијског програма:</w:t>
            </w:r>
          </w:p>
        </w:tc>
        <w:tc>
          <w:tcPr>
            <w:tcW w:w="5029" w:type="dxa"/>
            <w:shd w:val="clear" w:color="auto" w:fill="auto"/>
            <w:vAlign w:val="center"/>
          </w:tcPr>
          <w:p w:rsidR="00CE22C2" w:rsidRPr="00CE22C2" w:rsidRDefault="00CE22C2" w:rsidP="00B142A3">
            <w:pPr>
              <w:jc w:val="center"/>
              <w:rPr>
                <w:sz w:val="22"/>
                <w:szCs w:val="22"/>
              </w:rPr>
            </w:pPr>
            <w:r w:rsidRPr="00CE22C2">
              <w:rPr>
                <w:sz w:val="22"/>
                <w:szCs w:val="22"/>
              </w:rPr>
              <w:t>Информационо инжењерство</w:t>
            </w:r>
          </w:p>
        </w:tc>
      </w:tr>
      <w:tr w:rsidR="00CE22C2" w:rsidRPr="00CE22C2" w:rsidTr="00B142A3">
        <w:trPr>
          <w:trHeight w:val="567"/>
          <w:jc w:val="center"/>
        </w:trPr>
        <w:tc>
          <w:tcPr>
            <w:tcW w:w="4718" w:type="dxa"/>
            <w:shd w:val="clear" w:color="auto" w:fill="auto"/>
            <w:vAlign w:val="center"/>
          </w:tcPr>
          <w:p w:rsidR="00CE22C2" w:rsidRPr="00CE22C2" w:rsidRDefault="00CE22C2" w:rsidP="00B142A3">
            <w:pPr>
              <w:rPr>
                <w:sz w:val="22"/>
                <w:szCs w:val="22"/>
                <w:lang w:val="ru-RU"/>
              </w:rPr>
            </w:pPr>
            <w:r w:rsidRPr="00CE22C2">
              <w:rPr>
                <w:sz w:val="22"/>
                <w:szCs w:val="22"/>
                <w:lang w:val="sr-Cyrl-CS"/>
              </w:rPr>
              <w:t>Високошколска установа у којој се изводи студијски програм:</w:t>
            </w:r>
          </w:p>
        </w:tc>
        <w:tc>
          <w:tcPr>
            <w:tcW w:w="5029" w:type="dxa"/>
            <w:shd w:val="clear" w:color="auto" w:fill="auto"/>
            <w:vAlign w:val="center"/>
          </w:tcPr>
          <w:p w:rsidR="00CE22C2" w:rsidRPr="00CE22C2" w:rsidRDefault="00CE22C2" w:rsidP="00B142A3">
            <w:pPr>
              <w:jc w:val="center"/>
              <w:rPr>
                <w:sz w:val="22"/>
                <w:szCs w:val="22"/>
                <w:lang w:val="ru-RU"/>
              </w:rPr>
            </w:pPr>
            <w:r w:rsidRPr="00CE22C2">
              <w:rPr>
                <w:sz w:val="22"/>
                <w:szCs w:val="22"/>
                <w:lang w:val="ru-RU"/>
              </w:rPr>
              <w:t>Универзитет у Београду, Факултет организационих наука</w:t>
            </w:r>
          </w:p>
        </w:tc>
      </w:tr>
      <w:tr w:rsidR="00CE22C2" w:rsidRPr="00CE22C2" w:rsidTr="00B142A3">
        <w:trPr>
          <w:trHeight w:val="567"/>
          <w:jc w:val="center"/>
        </w:trPr>
        <w:tc>
          <w:tcPr>
            <w:tcW w:w="4718" w:type="dxa"/>
            <w:shd w:val="clear" w:color="auto" w:fill="auto"/>
            <w:vAlign w:val="center"/>
          </w:tcPr>
          <w:p w:rsidR="00CE22C2" w:rsidRPr="00CE22C2" w:rsidRDefault="00CE22C2" w:rsidP="00B142A3">
            <w:pPr>
              <w:rPr>
                <w:sz w:val="22"/>
                <w:szCs w:val="22"/>
                <w:lang w:val="ru-RU"/>
              </w:rPr>
            </w:pPr>
            <w:r w:rsidRPr="00CE22C2">
              <w:rPr>
                <w:sz w:val="22"/>
                <w:szCs w:val="22"/>
                <w:lang w:val="sr-Cyrl-CS"/>
              </w:rPr>
              <w:t>Образовно – научно/образовно – уметничко поље:</w:t>
            </w:r>
          </w:p>
        </w:tc>
        <w:tc>
          <w:tcPr>
            <w:tcW w:w="5029" w:type="dxa"/>
            <w:shd w:val="clear" w:color="auto" w:fill="auto"/>
            <w:vAlign w:val="center"/>
          </w:tcPr>
          <w:p w:rsidR="00CE22C2" w:rsidRPr="00CE22C2" w:rsidRDefault="00CE22C2" w:rsidP="00B142A3">
            <w:pPr>
              <w:jc w:val="center"/>
              <w:rPr>
                <w:sz w:val="22"/>
                <w:szCs w:val="22"/>
              </w:rPr>
            </w:pPr>
            <w:r w:rsidRPr="00CE22C2">
              <w:rPr>
                <w:sz w:val="22"/>
                <w:szCs w:val="22"/>
              </w:rPr>
              <w:t>Техничко – технолошке науке</w:t>
            </w:r>
          </w:p>
        </w:tc>
      </w:tr>
      <w:tr w:rsidR="00CE22C2" w:rsidRPr="00CE22C2" w:rsidTr="00B142A3">
        <w:trPr>
          <w:trHeight w:val="409"/>
          <w:jc w:val="center"/>
        </w:trPr>
        <w:tc>
          <w:tcPr>
            <w:tcW w:w="4718" w:type="dxa"/>
            <w:shd w:val="clear" w:color="auto" w:fill="auto"/>
            <w:vAlign w:val="center"/>
          </w:tcPr>
          <w:p w:rsidR="00CE22C2" w:rsidRPr="00CE22C2" w:rsidRDefault="00CE22C2" w:rsidP="00B142A3">
            <w:pPr>
              <w:rPr>
                <w:sz w:val="22"/>
                <w:szCs w:val="22"/>
                <w:lang w:val="sr-Cyrl-CS"/>
              </w:rPr>
            </w:pPr>
            <w:r w:rsidRPr="00CE22C2">
              <w:rPr>
                <w:sz w:val="22"/>
                <w:szCs w:val="22"/>
                <w:lang w:val="sr-Cyrl-CS"/>
              </w:rPr>
              <w:t>Научна, стручна или уметничка област:</w:t>
            </w:r>
          </w:p>
        </w:tc>
        <w:tc>
          <w:tcPr>
            <w:tcW w:w="5029" w:type="dxa"/>
            <w:shd w:val="clear" w:color="auto" w:fill="auto"/>
            <w:vAlign w:val="center"/>
          </w:tcPr>
          <w:p w:rsidR="00CE22C2" w:rsidRPr="00CE22C2" w:rsidRDefault="00CE22C2" w:rsidP="00B142A3">
            <w:pPr>
              <w:jc w:val="center"/>
              <w:rPr>
                <w:sz w:val="22"/>
                <w:szCs w:val="22"/>
                <w:lang w:val="ru-RU"/>
              </w:rPr>
            </w:pPr>
            <w:r w:rsidRPr="00CE22C2">
              <w:rPr>
                <w:sz w:val="22"/>
                <w:szCs w:val="22"/>
                <w:lang w:val="ru-RU"/>
              </w:rPr>
              <w:t>Организационе науке</w:t>
            </w:r>
          </w:p>
        </w:tc>
      </w:tr>
      <w:tr w:rsidR="00CE22C2" w:rsidRPr="00CE22C2" w:rsidTr="00B142A3">
        <w:trPr>
          <w:trHeight w:val="401"/>
          <w:jc w:val="center"/>
        </w:trPr>
        <w:tc>
          <w:tcPr>
            <w:tcW w:w="4718" w:type="dxa"/>
            <w:shd w:val="clear" w:color="auto" w:fill="auto"/>
            <w:vAlign w:val="center"/>
          </w:tcPr>
          <w:p w:rsidR="00CE22C2" w:rsidRPr="00CE22C2" w:rsidRDefault="00CE22C2" w:rsidP="00B142A3">
            <w:pPr>
              <w:rPr>
                <w:sz w:val="22"/>
                <w:szCs w:val="22"/>
                <w:lang w:val="sr-Cyrl-CS"/>
              </w:rPr>
            </w:pPr>
            <w:r w:rsidRPr="00CE22C2">
              <w:rPr>
                <w:sz w:val="22"/>
                <w:szCs w:val="22"/>
                <w:lang w:val="sr-Cyrl-CS"/>
              </w:rPr>
              <w:t>Врста студија:</w:t>
            </w:r>
          </w:p>
        </w:tc>
        <w:tc>
          <w:tcPr>
            <w:tcW w:w="5029" w:type="dxa"/>
            <w:shd w:val="clear" w:color="auto" w:fill="auto"/>
            <w:vAlign w:val="center"/>
          </w:tcPr>
          <w:p w:rsidR="00CE22C2" w:rsidRPr="00CE22C2" w:rsidRDefault="00CE22C2" w:rsidP="00B142A3">
            <w:pPr>
              <w:jc w:val="center"/>
              <w:rPr>
                <w:sz w:val="22"/>
                <w:szCs w:val="22"/>
              </w:rPr>
            </w:pPr>
            <w:r w:rsidRPr="00CE22C2">
              <w:rPr>
                <w:sz w:val="22"/>
                <w:szCs w:val="22"/>
              </w:rPr>
              <w:t>Мастер академске студије</w:t>
            </w:r>
          </w:p>
        </w:tc>
      </w:tr>
      <w:tr w:rsidR="00CE22C2" w:rsidRPr="00CE22C2" w:rsidTr="00B142A3">
        <w:trPr>
          <w:trHeight w:val="407"/>
          <w:jc w:val="center"/>
        </w:trPr>
        <w:tc>
          <w:tcPr>
            <w:tcW w:w="4718" w:type="dxa"/>
            <w:shd w:val="clear" w:color="auto" w:fill="auto"/>
            <w:vAlign w:val="center"/>
          </w:tcPr>
          <w:p w:rsidR="00CE22C2" w:rsidRPr="00CE22C2" w:rsidRDefault="00CE22C2" w:rsidP="00B142A3">
            <w:pPr>
              <w:rPr>
                <w:sz w:val="22"/>
                <w:szCs w:val="22"/>
                <w:lang w:val="ru-RU"/>
              </w:rPr>
            </w:pPr>
            <w:r w:rsidRPr="00CE22C2">
              <w:rPr>
                <w:sz w:val="22"/>
                <w:szCs w:val="22"/>
                <w:lang w:val="sr-Cyrl-CS"/>
              </w:rPr>
              <w:t>Обим студија изражен ЕСПБ бодовима:</w:t>
            </w:r>
          </w:p>
        </w:tc>
        <w:tc>
          <w:tcPr>
            <w:tcW w:w="5029" w:type="dxa"/>
            <w:shd w:val="clear" w:color="auto" w:fill="auto"/>
            <w:vAlign w:val="center"/>
          </w:tcPr>
          <w:p w:rsidR="00CE22C2" w:rsidRPr="00CE22C2" w:rsidRDefault="00CE22C2" w:rsidP="00B142A3">
            <w:pPr>
              <w:jc w:val="center"/>
              <w:rPr>
                <w:sz w:val="22"/>
                <w:szCs w:val="22"/>
                <w:lang w:val="ru-RU"/>
              </w:rPr>
            </w:pPr>
            <w:r w:rsidRPr="00CE22C2">
              <w:rPr>
                <w:sz w:val="22"/>
                <w:szCs w:val="22"/>
                <w:lang w:val="ru-RU"/>
              </w:rPr>
              <w:t>60ЕСПБ</w:t>
            </w:r>
          </w:p>
        </w:tc>
      </w:tr>
      <w:tr w:rsidR="00CE22C2" w:rsidRPr="00CE22C2" w:rsidTr="00B142A3">
        <w:trPr>
          <w:trHeight w:val="285"/>
          <w:jc w:val="center"/>
        </w:trPr>
        <w:tc>
          <w:tcPr>
            <w:tcW w:w="4718" w:type="dxa"/>
            <w:shd w:val="clear" w:color="auto" w:fill="auto"/>
            <w:vAlign w:val="center"/>
          </w:tcPr>
          <w:p w:rsidR="00CE22C2" w:rsidRPr="00CE22C2" w:rsidRDefault="00CE22C2" w:rsidP="00B142A3">
            <w:pPr>
              <w:rPr>
                <w:sz w:val="22"/>
                <w:szCs w:val="22"/>
              </w:rPr>
            </w:pPr>
            <w:r w:rsidRPr="00CE22C2">
              <w:rPr>
                <w:sz w:val="22"/>
                <w:szCs w:val="22"/>
                <w:lang w:val="sr-Cyrl-CS"/>
              </w:rPr>
              <w:t>Назив дипломе:</w:t>
            </w:r>
          </w:p>
        </w:tc>
        <w:tc>
          <w:tcPr>
            <w:tcW w:w="5029" w:type="dxa"/>
            <w:shd w:val="clear" w:color="auto" w:fill="auto"/>
            <w:vAlign w:val="center"/>
          </w:tcPr>
          <w:p w:rsidR="00CE22C2" w:rsidRPr="00CE22C2" w:rsidRDefault="00CE22C2" w:rsidP="00B142A3">
            <w:pPr>
              <w:jc w:val="center"/>
              <w:rPr>
                <w:sz w:val="22"/>
                <w:szCs w:val="22"/>
              </w:rPr>
            </w:pPr>
            <w:r w:rsidRPr="00CE22C2">
              <w:rPr>
                <w:sz w:val="22"/>
                <w:szCs w:val="22"/>
              </w:rPr>
              <w:t>Мастер инжењер информационих система</w:t>
            </w:r>
          </w:p>
        </w:tc>
      </w:tr>
      <w:tr w:rsidR="00CE22C2" w:rsidRPr="00CE22C2" w:rsidTr="00B142A3">
        <w:trPr>
          <w:trHeight w:val="279"/>
          <w:jc w:val="center"/>
        </w:trPr>
        <w:tc>
          <w:tcPr>
            <w:tcW w:w="4718" w:type="dxa"/>
            <w:shd w:val="clear" w:color="auto" w:fill="auto"/>
            <w:vAlign w:val="center"/>
          </w:tcPr>
          <w:p w:rsidR="00CE22C2" w:rsidRPr="00CE22C2" w:rsidRDefault="00CE22C2" w:rsidP="00B142A3">
            <w:pPr>
              <w:rPr>
                <w:sz w:val="22"/>
                <w:szCs w:val="22"/>
              </w:rPr>
            </w:pPr>
            <w:r w:rsidRPr="00CE22C2">
              <w:rPr>
                <w:sz w:val="22"/>
                <w:szCs w:val="22"/>
                <w:lang w:val="sr-Cyrl-CS"/>
              </w:rPr>
              <w:t>Дужина студија:</w:t>
            </w:r>
          </w:p>
        </w:tc>
        <w:tc>
          <w:tcPr>
            <w:tcW w:w="5029" w:type="dxa"/>
            <w:shd w:val="clear" w:color="auto" w:fill="auto"/>
            <w:vAlign w:val="center"/>
          </w:tcPr>
          <w:p w:rsidR="00CE22C2" w:rsidRPr="00FC0031" w:rsidRDefault="00CE22C2" w:rsidP="00B142A3">
            <w:pPr>
              <w:jc w:val="center"/>
              <w:rPr>
                <w:sz w:val="22"/>
                <w:szCs w:val="22"/>
                <w:lang/>
              </w:rPr>
            </w:pPr>
            <w:r w:rsidRPr="00CE22C2">
              <w:rPr>
                <w:sz w:val="22"/>
                <w:szCs w:val="22"/>
              </w:rPr>
              <w:t>1 година</w:t>
            </w:r>
            <w:r w:rsidR="00FC0031">
              <w:rPr>
                <w:sz w:val="22"/>
                <w:szCs w:val="22"/>
              </w:rPr>
              <w:t xml:space="preserve"> – 2 </w:t>
            </w:r>
            <w:r w:rsidR="00FC0031">
              <w:rPr>
                <w:sz w:val="22"/>
                <w:szCs w:val="22"/>
                <w:lang/>
              </w:rPr>
              <w:t>семестра</w:t>
            </w:r>
          </w:p>
        </w:tc>
      </w:tr>
      <w:tr w:rsidR="00CE22C2" w:rsidRPr="00CE22C2" w:rsidTr="00B142A3">
        <w:trPr>
          <w:trHeight w:val="567"/>
          <w:jc w:val="center"/>
        </w:trPr>
        <w:tc>
          <w:tcPr>
            <w:tcW w:w="4718" w:type="dxa"/>
            <w:shd w:val="clear" w:color="auto" w:fill="auto"/>
            <w:vAlign w:val="center"/>
          </w:tcPr>
          <w:p w:rsidR="00CE22C2" w:rsidRPr="00CE22C2" w:rsidRDefault="00CE22C2" w:rsidP="00B142A3">
            <w:pPr>
              <w:rPr>
                <w:sz w:val="22"/>
                <w:szCs w:val="22"/>
                <w:lang w:val="sr-Cyrl-CS"/>
              </w:rPr>
            </w:pPr>
            <w:r w:rsidRPr="00CE22C2">
              <w:rPr>
                <w:sz w:val="22"/>
                <w:szCs w:val="22"/>
                <w:lang w:val="sr-Cyrl-CS"/>
              </w:rPr>
              <w:t>Година у којој је започела реализација студијског програма:</w:t>
            </w:r>
          </w:p>
        </w:tc>
        <w:tc>
          <w:tcPr>
            <w:tcW w:w="5029" w:type="dxa"/>
            <w:shd w:val="clear" w:color="auto" w:fill="auto"/>
            <w:vAlign w:val="center"/>
          </w:tcPr>
          <w:p w:rsidR="00CE22C2" w:rsidRPr="00CE22C2" w:rsidRDefault="00CE22C2" w:rsidP="00B142A3">
            <w:pPr>
              <w:jc w:val="center"/>
              <w:rPr>
                <w:sz w:val="22"/>
                <w:szCs w:val="22"/>
                <w:lang w:val="ru-RU"/>
              </w:rPr>
            </w:pPr>
            <w:r w:rsidRPr="00CE22C2">
              <w:rPr>
                <w:sz w:val="22"/>
                <w:szCs w:val="22"/>
                <w:lang w:val="ru-RU"/>
              </w:rPr>
              <w:t>-</w:t>
            </w:r>
          </w:p>
        </w:tc>
      </w:tr>
      <w:tr w:rsidR="00CE22C2" w:rsidRPr="00CE22C2" w:rsidTr="00B142A3">
        <w:trPr>
          <w:trHeight w:val="567"/>
          <w:jc w:val="center"/>
        </w:trPr>
        <w:tc>
          <w:tcPr>
            <w:tcW w:w="4718" w:type="dxa"/>
            <w:shd w:val="clear" w:color="auto" w:fill="auto"/>
            <w:vAlign w:val="center"/>
          </w:tcPr>
          <w:p w:rsidR="00CE22C2" w:rsidRPr="00CE22C2" w:rsidRDefault="00CE22C2" w:rsidP="00B142A3">
            <w:pPr>
              <w:rPr>
                <w:sz w:val="22"/>
                <w:szCs w:val="22"/>
                <w:lang w:val="ru-RU"/>
              </w:rPr>
            </w:pPr>
            <w:r w:rsidRPr="00CE22C2">
              <w:rPr>
                <w:sz w:val="22"/>
                <w:szCs w:val="22"/>
                <w:lang w:val="ru-RU"/>
              </w:rPr>
              <w:t>Година када ће започети реализација студијског програма (ако је програм нов)</w:t>
            </w:r>
            <w:r w:rsidRPr="00CE22C2">
              <w:rPr>
                <w:sz w:val="22"/>
                <w:szCs w:val="22"/>
                <w:lang w:val="sr-Cyrl-CS"/>
              </w:rPr>
              <w:t>:</w:t>
            </w:r>
          </w:p>
        </w:tc>
        <w:tc>
          <w:tcPr>
            <w:tcW w:w="5029" w:type="dxa"/>
            <w:shd w:val="clear" w:color="auto" w:fill="auto"/>
            <w:vAlign w:val="center"/>
          </w:tcPr>
          <w:p w:rsidR="00CE22C2" w:rsidRPr="00CE22C2" w:rsidRDefault="00CE22C2" w:rsidP="00B142A3">
            <w:pPr>
              <w:jc w:val="center"/>
              <w:rPr>
                <w:sz w:val="22"/>
                <w:szCs w:val="22"/>
                <w:lang w:val="ru-RU"/>
              </w:rPr>
            </w:pPr>
            <w:r w:rsidRPr="00CE22C2">
              <w:rPr>
                <w:sz w:val="22"/>
                <w:szCs w:val="22"/>
                <w:lang w:val="ru-RU"/>
              </w:rPr>
              <w:t>2021. година</w:t>
            </w:r>
          </w:p>
        </w:tc>
      </w:tr>
      <w:tr w:rsidR="00CE22C2" w:rsidRPr="00CE22C2" w:rsidTr="00B142A3">
        <w:trPr>
          <w:trHeight w:val="567"/>
          <w:jc w:val="center"/>
        </w:trPr>
        <w:tc>
          <w:tcPr>
            <w:tcW w:w="4718" w:type="dxa"/>
            <w:shd w:val="clear" w:color="auto" w:fill="auto"/>
            <w:vAlign w:val="center"/>
          </w:tcPr>
          <w:p w:rsidR="00CE22C2" w:rsidRPr="00CE22C2" w:rsidRDefault="00CE22C2" w:rsidP="00B142A3">
            <w:pPr>
              <w:rPr>
                <w:sz w:val="22"/>
                <w:szCs w:val="22"/>
                <w:lang w:val="ru-RU"/>
              </w:rPr>
            </w:pPr>
            <w:r w:rsidRPr="00CE22C2">
              <w:rPr>
                <w:sz w:val="22"/>
                <w:szCs w:val="22"/>
                <w:lang w:val="ru-RU"/>
              </w:rPr>
              <w:t>Број студената који студира по овом студијском програму</w:t>
            </w:r>
            <w:r w:rsidRPr="00CE22C2">
              <w:rPr>
                <w:sz w:val="22"/>
                <w:szCs w:val="22"/>
                <w:lang w:val="sr-Cyrl-CS"/>
              </w:rPr>
              <w:t>:</w:t>
            </w:r>
          </w:p>
        </w:tc>
        <w:tc>
          <w:tcPr>
            <w:tcW w:w="5029" w:type="dxa"/>
            <w:shd w:val="clear" w:color="auto" w:fill="auto"/>
            <w:vAlign w:val="center"/>
          </w:tcPr>
          <w:p w:rsidR="00CE22C2" w:rsidRPr="00CE22C2" w:rsidRDefault="00CE22C2" w:rsidP="00B142A3">
            <w:pPr>
              <w:jc w:val="center"/>
              <w:rPr>
                <w:sz w:val="22"/>
                <w:szCs w:val="22"/>
                <w:lang w:val="ru-RU"/>
              </w:rPr>
            </w:pPr>
            <w:r w:rsidRPr="00CE22C2">
              <w:rPr>
                <w:sz w:val="22"/>
                <w:szCs w:val="22"/>
                <w:lang w:val="ru-RU"/>
              </w:rPr>
              <w:t>-</w:t>
            </w:r>
          </w:p>
        </w:tc>
      </w:tr>
      <w:tr w:rsidR="00CE22C2" w:rsidRPr="00CE22C2" w:rsidTr="00B142A3">
        <w:trPr>
          <w:trHeight w:val="567"/>
          <w:jc w:val="center"/>
        </w:trPr>
        <w:tc>
          <w:tcPr>
            <w:tcW w:w="4718" w:type="dxa"/>
            <w:shd w:val="clear" w:color="auto" w:fill="auto"/>
            <w:vAlign w:val="center"/>
          </w:tcPr>
          <w:p w:rsidR="00CE22C2" w:rsidRPr="00CE22C2" w:rsidRDefault="00CE22C2" w:rsidP="00B142A3">
            <w:pPr>
              <w:rPr>
                <w:sz w:val="22"/>
                <w:szCs w:val="22"/>
                <w:lang w:val="ru-RU"/>
              </w:rPr>
            </w:pPr>
            <w:r w:rsidRPr="00CE22C2">
              <w:rPr>
                <w:sz w:val="22"/>
                <w:szCs w:val="22"/>
                <w:lang w:val="ru-RU"/>
              </w:rPr>
              <w:t>Планирани број студената који ће се уписати на овај студијски програм</w:t>
            </w:r>
            <w:r w:rsidRPr="00CE22C2">
              <w:rPr>
                <w:sz w:val="22"/>
                <w:szCs w:val="22"/>
                <w:lang w:val="sr-Cyrl-CS"/>
              </w:rPr>
              <w:t>:</w:t>
            </w:r>
          </w:p>
        </w:tc>
        <w:tc>
          <w:tcPr>
            <w:tcW w:w="5029" w:type="dxa"/>
            <w:shd w:val="clear" w:color="auto" w:fill="auto"/>
            <w:vAlign w:val="center"/>
          </w:tcPr>
          <w:p w:rsidR="00CE22C2" w:rsidRPr="00CE22C2" w:rsidRDefault="00CE22C2" w:rsidP="00B142A3">
            <w:pPr>
              <w:jc w:val="center"/>
              <w:rPr>
                <w:sz w:val="22"/>
                <w:szCs w:val="22"/>
                <w:lang w:val="ru-RU"/>
              </w:rPr>
            </w:pPr>
            <w:r w:rsidRPr="00CE22C2">
              <w:rPr>
                <w:sz w:val="22"/>
                <w:szCs w:val="22"/>
                <w:lang w:val="ru-RU"/>
              </w:rPr>
              <w:t>35</w:t>
            </w:r>
          </w:p>
        </w:tc>
      </w:tr>
      <w:tr w:rsidR="00CE22C2" w:rsidRPr="00CE22C2" w:rsidTr="00B142A3">
        <w:trPr>
          <w:trHeight w:val="567"/>
          <w:jc w:val="center"/>
        </w:trPr>
        <w:tc>
          <w:tcPr>
            <w:tcW w:w="4718" w:type="dxa"/>
            <w:shd w:val="clear" w:color="auto" w:fill="auto"/>
            <w:vAlign w:val="center"/>
          </w:tcPr>
          <w:p w:rsidR="00CE22C2" w:rsidRPr="00CE22C2" w:rsidRDefault="00CE22C2" w:rsidP="00B142A3">
            <w:pPr>
              <w:rPr>
                <w:sz w:val="22"/>
                <w:szCs w:val="22"/>
                <w:lang w:val="ru-RU"/>
              </w:rPr>
            </w:pPr>
            <w:r w:rsidRPr="00CE22C2">
              <w:rPr>
                <w:sz w:val="22"/>
                <w:szCs w:val="22"/>
                <w:lang w:val="ru-RU"/>
              </w:rPr>
              <w:t>Датум када је програм прихваћен од стране одговарајућег тела (навести ког)</w:t>
            </w:r>
            <w:r w:rsidRPr="00CE22C2">
              <w:rPr>
                <w:sz w:val="22"/>
                <w:szCs w:val="22"/>
                <w:lang w:val="sr-Cyrl-CS"/>
              </w:rPr>
              <w:t>:</w:t>
            </w:r>
          </w:p>
        </w:tc>
        <w:tc>
          <w:tcPr>
            <w:tcW w:w="5029" w:type="dxa"/>
            <w:shd w:val="clear" w:color="auto" w:fill="auto"/>
            <w:vAlign w:val="center"/>
          </w:tcPr>
          <w:p w:rsidR="00CE22C2" w:rsidRPr="00CE22C2" w:rsidRDefault="00CE22C2" w:rsidP="00B142A3">
            <w:pPr>
              <w:jc w:val="center"/>
              <w:rPr>
                <w:sz w:val="22"/>
                <w:szCs w:val="22"/>
                <w:lang w:val="ru-RU"/>
              </w:rPr>
            </w:pPr>
            <w:r w:rsidRPr="00CE22C2">
              <w:rPr>
                <w:sz w:val="22"/>
                <w:szCs w:val="22"/>
                <w:lang w:val="ru-RU"/>
              </w:rPr>
              <w:t>Одлука наставно-научног већа Факултета организационих наука од 24.јуна 2020. Године</w:t>
            </w:r>
          </w:p>
        </w:tc>
      </w:tr>
      <w:tr w:rsidR="00CE22C2" w:rsidRPr="00CE22C2" w:rsidTr="00B142A3">
        <w:trPr>
          <w:trHeight w:val="567"/>
          <w:jc w:val="center"/>
        </w:trPr>
        <w:tc>
          <w:tcPr>
            <w:tcW w:w="4718" w:type="dxa"/>
            <w:shd w:val="clear" w:color="auto" w:fill="auto"/>
            <w:vAlign w:val="center"/>
          </w:tcPr>
          <w:p w:rsidR="00CE22C2" w:rsidRPr="00CE22C2" w:rsidRDefault="00CE22C2" w:rsidP="00B142A3">
            <w:pPr>
              <w:rPr>
                <w:sz w:val="22"/>
                <w:szCs w:val="22"/>
                <w:lang w:val="sr-Cyrl-CS"/>
              </w:rPr>
            </w:pPr>
            <w:r w:rsidRPr="00CE22C2">
              <w:rPr>
                <w:sz w:val="22"/>
                <w:szCs w:val="22"/>
                <w:lang w:val="ru-RU"/>
              </w:rPr>
              <w:t>Језик на коме се изводи студијски програм</w:t>
            </w:r>
            <w:r w:rsidRPr="00CE22C2">
              <w:rPr>
                <w:sz w:val="22"/>
                <w:szCs w:val="22"/>
                <w:lang w:val="sr-Cyrl-CS"/>
              </w:rPr>
              <w:t>:</w:t>
            </w:r>
          </w:p>
        </w:tc>
        <w:tc>
          <w:tcPr>
            <w:tcW w:w="5029" w:type="dxa"/>
            <w:shd w:val="clear" w:color="auto" w:fill="auto"/>
            <w:vAlign w:val="center"/>
          </w:tcPr>
          <w:p w:rsidR="00CE22C2" w:rsidRPr="00CE22C2" w:rsidRDefault="00CE22C2" w:rsidP="00B142A3">
            <w:pPr>
              <w:jc w:val="center"/>
              <w:rPr>
                <w:sz w:val="22"/>
                <w:szCs w:val="22"/>
                <w:lang w:val="ru-RU"/>
              </w:rPr>
            </w:pPr>
            <w:r w:rsidRPr="00CE22C2">
              <w:rPr>
                <w:sz w:val="22"/>
                <w:szCs w:val="22"/>
                <w:lang w:val="ru-RU"/>
              </w:rPr>
              <w:t>Српски</w:t>
            </w:r>
          </w:p>
        </w:tc>
      </w:tr>
      <w:tr w:rsidR="00CE22C2" w:rsidRPr="00CE22C2" w:rsidTr="00B142A3">
        <w:trPr>
          <w:trHeight w:val="567"/>
          <w:jc w:val="center"/>
        </w:trPr>
        <w:tc>
          <w:tcPr>
            <w:tcW w:w="4718" w:type="dxa"/>
            <w:shd w:val="clear" w:color="auto" w:fill="auto"/>
            <w:vAlign w:val="center"/>
          </w:tcPr>
          <w:p w:rsidR="00CE22C2" w:rsidRPr="00CE22C2" w:rsidRDefault="00CE22C2" w:rsidP="00B142A3">
            <w:pPr>
              <w:rPr>
                <w:sz w:val="22"/>
                <w:szCs w:val="22"/>
                <w:lang w:val="ru-RU"/>
              </w:rPr>
            </w:pPr>
            <w:r w:rsidRPr="00CE22C2">
              <w:rPr>
                <w:sz w:val="22"/>
                <w:szCs w:val="22"/>
                <w:lang w:val="ru-RU"/>
              </w:rPr>
              <w:t>Година када је програм акредитован</w:t>
            </w:r>
            <w:r w:rsidRPr="00CE22C2">
              <w:rPr>
                <w:sz w:val="22"/>
                <w:szCs w:val="22"/>
                <w:lang w:val="sr-Cyrl-CS"/>
              </w:rPr>
              <w:t>:</w:t>
            </w:r>
          </w:p>
        </w:tc>
        <w:tc>
          <w:tcPr>
            <w:tcW w:w="5029" w:type="dxa"/>
            <w:shd w:val="clear" w:color="auto" w:fill="auto"/>
            <w:vAlign w:val="center"/>
          </w:tcPr>
          <w:p w:rsidR="00CE22C2" w:rsidRPr="00CE22C2" w:rsidRDefault="00CE22C2" w:rsidP="00B142A3">
            <w:pPr>
              <w:jc w:val="center"/>
              <w:rPr>
                <w:sz w:val="22"/>
                <w:szCs w:val="22"/>
                <w:lang w:val="ru-RU"/>
              </w:rPr>
            </w:pPr>
            <w:r w:rsidRPr="00CE22C2">
              <w:rPr>
                <w:sz w:val="22"/>
                <w:szCs w:val="22"/>
                <w:lang w:val="ru-RU"/>
              </w:rPr>
              <w:t>-</w:t>
            </w:r>
          </w:p>
        </w:tc>
      </w:tr>
      <w:tr w:rsidR="00CE22C2" w:rsidRPr="00CE22C2" w:rsidTr="00B142A3">
        <w:trPr>
          <w:trHeight w:val="567"/>
          <w:jc w:val="center"/>
        </w:trPr>
        <w:tc>
          <w:tcPr>
            <w:tcW w:w="4718" w:type="dxa"/>
            <w:shd w:val="clear" w:color="auto" w:fill="auto"/>
            <w:vAlign w:val="center"/>
          </w:tcPr>
          <w:p w:rsidR="00CE22C2" w:rsidRPr="00CE22C2" w:rsidRDefault="00CE22C2" w:rsidP="00B142A3">
            <w:pPr>
              <w:rPr>
                <w:sz w:val="22"/>
                <w:szCs w:val="22"/>
                <w:lang w:val="sr-Cyrl-CS"/>
              </w:rPr>
            </w:pPr>
            <w:r w:rsidRPr="00CE22C2">
              <w:rPr>
                <w:sz w:val="22"/>
                <w:szCs w:val="22"/>
              </w:rPr>
              <w:t>Web адреса</w:t>
            </w:r>
            <w:r w:rsidRPr="00CE22C2">
              <w:rPr>
                <w:sz w:val="22"/>
                <w:szCs w:val="22"/>
                <w:lang w:val="sr-Cyrl-CS"/>
              </w:rPr>
              <w:t xml:space="preserve"> на којој се налазе подаци о студијском програму:</w:t>
            </w:r>
          </w:p>
        </w:tc>
        <w:tc>
          <w:tcPr>
            <w:tcW w:w="5029" w:type="dxa"/>
            <w:shd w:val="clear" w:color="auto" w:fill="auto"/>
            <w:vAlign w:val="center"/>
          </w:tcPr>
          <w:p w:rsidR="00CE22C2" w:rsidRPr="00CE22C2" w:rsidRDefault="00CE22C2" w:rsidP="00B142A3">
            <w:pPr>
              <w:jc w:val="center"/>
              <w:rPr>
                <w:sz w:val="22"/>
                <w:szCs w:val="22"/>
              </w:rPr>
            </w:pPr>
            <w:r w:rsidRPr="00CE22C2">
              <w:rPr>
                <w:sz w:val="22"/>
                <w:szCs w:val="22"/>
                <w:lang w:val="en-US"/>
              </w:rPr>
              <w:t>www.fon.bg.ac.rs</w:t>
            </w:r>
          </w:p>
        </w:tc>
      </w:tr>
    </w:tbl>
    <w:p w:rsidR="00CE22C2" w:rsidRDefault="00CE22C2" w:rsidP="00CE22C2">
      <w:pPr>
        <w:rPr>
          <w:bCs/>
          <w:sz w:val="22"/>
          <w:szCs w:val="22"/>
          <w:u w:val="single"/>
        </w:rPr>
      </w:pPr>
    </w:p>
    <w:p w:rsidR="00FC0031" w:rsidRDefault="00FC0031" w:rsidP="00CE22C2">
      <w:pPr>
        <w:rPr>
          <w:bCs/>
          <w:sz w:val="22"/>
          <w:szCs w:val="22"/>
          <w:u w:val="single"/>
        </w:rPr>
      </w:pPr>
    </w:p>
    <w:p w:rsidR="00FC0031" w:rsidRDefault="00FC0031" w:rsidP="00CE22C2">
      <w:pPr>
        <w:rPr>
          <w:bCs/>
          <w:sz w:val="22"/>
          <w:szCs w:val="22"/>
          <w:u w:val="single"/>
        </w:rPr>
      </w:pPr>
    </w:p>
    <w:p w:rsidR="00FC0031" w:rsidRDefault="00FC0031" w:rsidP="00CE22C2">
      <w:pPr>
        <w:rPr>
          <w:bCs/>
          <w:sz w:val="22"/>
          <w:szCs w:val="22"/>
          <w:u w:val="single"/>
        </w:rPr>
      </w:pPr>
    </w:p>
    <w:p w:rsidR="00FC0031" w:rsidRDefault="00FC0031" w:rsidP="00CE22C2">
      <w:pPr>
        <w:rPr>
          <w:bCs/>
          <w:sz w:val="22"/>
          <w:szCs w:val="22"/>
          <w:u w:val="single"/>
        </w:rPr>
      </w:pPr>
    </w:p>
    <w:p w:rsidR="00FC0031" w:rsidRDefault="00FC0031" w:rsidP="00CE22C2">
      <w:pPr>
        <w:rPr>
          <w:bCs/>
          <w:sz w:val="22"/>
          <w:szCs w:val="22"/>
          <w:u w:val="single"/>
        </w:rPr>
      </w:pPr>
    </w:p>
    <w:p w:rsidR="00FC0031" w:rsidRDefault="00FC0031" w:rsidP="00CE22C2">
      <w:pPr>
        <w:rPr>
          <w:bCs/>
          <w:sz w:val="22"/>
          <w:szCs w:val="22"/>
          <w:u w:val="single"/>
        </w:rPr>
      </w:pPr>
    </w:p>
    <w:p w:rsidR="00FC0031" w:rsidRDefault="00FC0031" w:rsidP="00CE22C2">
      <w:pPr>
        <w:rPr>
          <w:bCs/>
          <w:sz w:val="22"/>
          <w:szCs w:val="22"/>
          <w:u w:val="single"/>
        </w:rPr>
      </w:pPr>
    </w:p>
    <w:p w:rsidR="00FC0031" w:rsidRDefault="00FC0031" w:rsidP="00CE22C2">
      <w:pPr>
        <w:rPr>
          <w:bCs/>
          <w:sz w:val="22"/>
          <w:szCs w:val="22"/>
          <w:u w:val="single"/>
        </w:rPr>
      </w:pPr>
    </w:p>
    <w:p w:rsidR="00FC0031" w:rsidRDefault="00FC0031" w:rsidP="00CE22C2">
      <w:pPr>
        <w:rPr>
          <w:bCs/>
          <w:sz w:val="22"/>
          <w:szCs w:val="22"/>
          <w:u w:val="single"/>
        </w:rPr>
      </w:pPr>
    </w:p>
    <w:p w:rsidR="00FC0031" w:rsidRDefault="00FC0031" w:rsidP="00CE22C2">
      <w:pPr>
        <w:rPr>
          <w:bCs/>
          <w:sz w:val="22"/>
          <w:szCs w:val="22"/>
          <w:u w:val="single"/>
        </w:rPr>
      </w:pPr>
    </w:p>
    <w:p w:rsidR="00FC0031" w:rsidRDefault="00FC0031" w:rsidP="00CE22C2">
      <w:pPr>
        <w:rPr>
          <w:bCs/>
          <w:sz w:val="22"/>
          <w:szCs w:val="22"/>
          <w:u w:val="single"/>
        </w:rPr>
      </w:pPr>
    </w:p>
    <w:p w:rsidR="00FC0031" w:rsidRDefault="00FC0031" w:rsidP="00CE22C2">
      <w:pPr>
        <w:rPr>
          <w:bCs/>
          <w:sz w:val="22"/>
          <w:szCs w:val="22"/>
          <w:u w:val="single"/>
        </w:rPr>
      </w:pPr>
    </w:p>
    <w:p w:rsidR="00FC0031" w:rsidRDefault="00FC0031" w:rsidP="00CE22C2">
      <w:pPr>
        <w:rPr>
          <w:bCs/>
          <w:sz w:val="22"/>
          <w:szCs w:val="22"/>
          <w:u w:val="single"/>
        </w:rPr>
      </w:pPr>
    </w:p>
    <w:p w:rsidR="00FC0031" w:rsidRDefault="00FC0031" w:rsidP="00CE22C2">
      <w:pPr>
        <w:rPr>
          <w:bCs/>
          <w:sz w:val="22"/>
          <w:szCs w:val="22"/>
          <w:u w:val="single"/>
        </w:rPr>
      </w:pPr>
    </w:p>
    <w:p w:rsidR="00FC0031" w:rsidRDefault="00FC0031" w:rsidP="00CE22C2">
      <w:pPr>
        <w:rPr>
          <w:bCs/>
          <w:sz w:val="22"/>
          <w:szCs w:val="22"/>
          <w:u w:val="single"/>
        </w:rPr>
      </w:pPr>
    </w:p>
    <w:p w:rsidR="00FC0031" w:rsidRDefault="00FC0031" w:rsidP="00CE22C2">
      <w:pPr>
        <w:rPr>
          <w:bCs/>
          <w:sz w:val="22"/>
          <w:szCs w:val="22"/>
          <w:u w:val="single"/>
        </w:rPr>
      </w:pPr>
    </w:p>
    <w:p w:rsidR="00FC0031" w:rsidRPr="00CE22C2" w:rsidRDefault="00FC0031" w:rsidP="00CE22C2">
      <w:pPr>
        <w:rPr>
          <w:bCs/>
          <w:sz w:val="22"/>
          <w:szCs w:val="22"/>
          <w:u w:val="single"/>
        </w:rPr>
      </w:pPr>
    </w:p>
    <w:p w:rsidR="00CE22C2" w:rsidRPr="00CE22C2" w:rsidRDefault="00CE22C2" w:rsidP="00CE22C2">
      <w:pPr>
        <w:rPr>
          <w:sz w:val="22"/>
          <w:szCs w:val="22"/>
        </w:rPr>
      </w:pPr>
    </w:p>
    <w:p w:rsidR="00CE22C2" w:rsidRPr="00CE22C2" w:rsidRDefault="00CE22C2">
      <w:pPr>
        <w:rPr>
          <w:sz w:val="22"/>
          <w:szCs w:val="22"/>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10188"/>
      </w:tblGrid>
      <w:tr w:rsidR="00434571" w:rsidRPr="00CE22C2" w:rsidTr="00CE22C2">
        <w:tc>
          <w:tcPr>
            <w:tcW w:w="10188" w:type="dxa"/>
            <w:shd w:val="clear" w:color="auto" w:fill="E0E0E0"/>
          </w:tcPr>
          <w:p w:rsidR="00434571" w:rsidRPr="00CE22C2" w:rsidRDefault="00434571" w:rsidP="005F02E0">
            <w:pPr>
              <w:spacing w:before="120" w:after="120"/>
              <w:rPr>
                <w:b/>
                <w:sz w:val="22"/>
                <w:szCs w:val="22"/>
              </w:rPr>
            </w:pPr>
            <w:r w:rsidRPr="00CE22C2">
              <w:rPr>
                <w:b/>
                <w:sz w:val="22"/>
                <w:szCs w:val="22"/>
              </w:rPr>
              <w:lastRenderedPageBreak/>
              <w:t>Стандард 1. Структура студијског програма</w:t>
            </w:r>
          </w:p>
        </w:tc>
      </w:tr>
      <w:tr w:rsidR="00434571" w:rsidRPr="00CE22C2" w:rsidTr="00CE22C2">
        <w:tc>
          <w:tcPr>
            <w:tcW w:w="10188" w:type="dxa"/>
          </w:tcPr>
          <w:p w:rsidR="000253DC" w:rsidRPr="00CE22C2" w:rsidRDefault="00B25747" w:rsidP="6C865F47">
            <w:pPr>
              <w:spacing w:line="259" w:lineRule="auto"/>
              <w:jc w:val="both"/>
              <w:rPr>
                <w:sz w:val="22"/>
                <w:szCs w:val="22"/>
              </w:rPr>
            </w:pPr>
            <w:r w:rsidRPr="00CE22C2">
              <w:rPr>
                <w:sz w:val="22"/>
                <w:szCs w:val="22"/>
              </w:rPr>
              <w:t>Студијски</w:t>
            </w:r>
            <w:r w:rsidR="00D44446">
              <w:rPr>
                <w:sz w:val="22"/>
                <w:szCs w:val="22"/>
              </w:rPr>
              <w:t xml:space="preserve"> </w:t>
            </w:r>
            <w:r w:rsidRPr="00CE22C2">
              <w:rPr>
                <w:sz w:val="22"/>
                <w:szCs w:val="22"/>
              </w:rPr>
              <w:t>програм</w:t>
            </w:r>
            <w:r w:rsidR="00D44446">
              <w:rPr>
                <w:sz w:val="22"/>
                <w:szCs w:val="22"/>
              </w:rPr>
              <w:t xml:space="preserve"> </w:t>
            </w:r>
            <w:r w:rsidR="000253DC" w:rsidRPr="00CE22C2">
              <w:rPr>
                <w:sz w:val="22"/>
                <w:szCs w:val="22"/>
              </w:rPr>
              <w:t xml:space="preserve">Информационо инжењерство </w:t>
            </w:r>
            <w:r w:rsidRPr="00CE22C2">
              <w:rPr>
                <w:sz w:val="22"/>
                <w:szCs w:val="22"/>
              </w:rPr>
              <w:t>на</w:t>
            </w:r>
            <w:r w:rsidR="00D44446">
              <w:rPr>
                <w:sz w:val="22"/>
                <w:szCs w:val="22"/>
              </w:rPr>
              <w:t xml:space="preserve"> </w:t>
            </w:r>
            <w:r w:rsidR="000253DC" w:rsidRPr="00CE22C2">
              <w:rPr>
                <w:sz w:val="22"/>
                <w:szCs w:val="22"/>
              </w:rPr>
              <w:t>мастер</w:t>
            </w:r>
            <w:r w:rsidR="00D44446">
              <w:rPr>
                <w:sz w:val="22"/>
                <w:szCs w:val="22"/>
              </w:rPr>
              <w:t xml:space="preserve"> </w:t>
            </w:r>
            <w:r w:rsidRPr="00CE22C2">
              <w:rPr>
                <w:sz w:val="22"/>
                <w:szCs w:val="22"/>
              </w:rPr>
              <w:t>академским</w:t>
            </w:r>
            <w:r w:rsidR="00D44446">
              <w:rPr>
                <w:sz w:val="22"/>
                <w:szCs w:val="22"/>
              </w:rPr>
              <w:t xml:space="preserve"> </w:t>
            </w:r>
            <w:r w:rsidRPr="00CE22C2">
              <w:rPr>
                <w:sz w:val="22"/>
                <w:szCs w:val="22"/>
              </w:rPr>
              <w:t>студијама</w:t>
            </w:r>
            <w:r w:rsidR="00D44446">
              <w:rPr>
                <w:sz w:val="22"/>
                <w:szCs w:val="22"/>
              </w:rPr>
              <w:t xml:space="preserve"> </w:t>
            </w:r>
            <w:r w:rsidRPr="00CE22C2">
              <w:rPr>
                <w:sz w:val="22"/>
                <w:szCs w:val="22"/>
              </w:rPr>
              <w:t>осмишљен</w:t>
            </w:r>
            <w:r w:rsidR="00D44446">
              <w:rPr>
                <w:sz w:val="22"/>
                <w:szCs w:val="22"/>
              </w:rPr>
              <w:t xml:space="preserve"> </w:t>
            </w:r>
            <w:r w:rsidRPr="00CE22C2">
              <w:rPr>
                <w:sz w:val="22"/>
                <w:szCs w:val="22"/>
              </w:rPr>
              <w:t>је</w:t>
            </w:r>
            <w:r w:rsidR="00D44446">
              <w:rPr>
                <w:sz w:val="22"/>
                <w:szCs w:val="22"/>
              </w:rPr>
              <w:t xml:space="preserve"> </w:t>
            </w:r>
            <w:r w:rsidRPr="00CE22C2">
              <w:rPr>
                <w:sz w:val="22"/>
                <w:szCs w:val="22"/>
              </w:rPr>
              <w:t>као</w:t>
            </w:r>
            <w:r w:rsidR="00D44446">
              <w:rPr>
                <w:sz w:val="22"/>
                <w:szCs w:val="22"/>
              </w:rPr>
              <w:t xml:space="preserve"> </w:t>
            </w:r>
            <w:r w:rsidRPr="00CE22C2">
              <w:rPr>
                <w:sz w:val="22"/>
                <w:szCs w:val="22"/>
              </w:rPr>
              <w:t>природни</w:t>
            </w:r>
            <w:r w:rsidR="00D44446">
              <w:rPr>
                <w:sz w:val="22"/>
                <w:szCs w:val="22"/>
              </w:rPr>
              <w:t xml:space="preserve"> </w:t>
            </w:r>
            <w:r w:rsidRPr="00CE22C2">
              <w:rPr>
                <w:sz w:val="22"/>
                <w:szCs w:val="22"/>
              </w:rPr>
              <w:t>наставак</w:t>
            </w:r>
            <w:r w:rsidR="28CF1C53" w:rsidRPr="00CE22C2">
              <w:rPr>
                <w:sz w:val="22"/>
                <w:szCs w:val="22"/>
              </w:rPr>
              <w:t xml:space="preserve"> у даљој</w:t>
            </w:r>
            <w:r w:rsidR="00D44446">
              <w:rPr>
                <w:sz w:val="22"/>
                <w:szCs w:val="22"/>
              </w:rPr>
              <w:t xml:space="preserve"> </w:t>
            </w:r>
            <w:r w:rsidR="28CF1C53" w:rsidRPr="00CE22C2">
              <w:rPr>
                <w:sz w:val="22"/>
                <w:szCs w:val="22"/>
              </w:rPr>
              <w:t>специјализацији</w:t>
            </w:r>
            <w:r w:rsidR="00D44446">
              <w:rPr>
                <w:sz w:val="22"/>
                <w:szCs w:val="22"/>
              </w:rPr>
              <w:t xml:space="preserve"> </w:t>
            </w:r>
            <w:r w:rsidR="28CF1C53" w:rsidRPr="00CE22C2">
              <w:rPr>
                <w:sz w:val="22"/>
                <w:szCs w:val="22"/>
              </w:rPr>
              <w:t>студената</w:t>
            </w:r>
            <w:r w:rsidR="00D44446">
              <w:rPr>
                <w:sz w:val="22"/>
                <w:szCs w:val="22"/>
              </w:rPr>
              <w:t xml:space="preserve"> </w:t>
            </w:r>
            <w:r w:rsidRPr="00CE22C2">
              <w:rPr>
                <w:sz w:val="22"/>
                <w:szCs w:val="22"/>
              </w:rPr>
              <w:t>основних</w:t>
            </w:r>
            <w:r w:rsidR="00D44446">
              <w:rPr>
                <w:sz w:val="22"/>
                <w:szCs w:val="22"/>
              </w:rPr>
              <w:t xml:space="preserve"> </w:t>
            </w:r>
            <w:r w:rsidRPr="00CE22C2">
              <w:rPr>
                <w:sz w:val="22"/>
                <w:szCs w:val="22"/>
              </w:rPr>
              <w:t>академских</w:t>
            </w:r>
            <w:r w:rsidR="00D44446">
              <w:rPr>
                <w:sz w:val="22"/>
                <w:szCs w:val="22"/>
              </w:rPr>
              <w:t xml:space="preserve"> </w:t>
            </w:r>
            <w:r w:rsidRPr="00CE22C2">
              <w:rPr>
                <w:sz w:val="22"/>
                <w:szCs w:val="22"/>
              </w:rPr>
              <w:t>студија</w:t>
            </w:r>
            <w:r w:rsidR="00D44446">
              <w:rPr>
                <w:sz w:val="22"/>
                <w:szCs w:val="22"/>
              </w:rPr>
              <w:t xml:space="preserve"> </w:t>
            </w:r>
            <w:r w:rsidRPr="00CE22C2">
              <w:rPr>
                <w:sz w:val="22"/>
                <w:szCs w:val="22"/>
              </w:rPr>
              <w:t>студијског</w:t>
            </w:r>
            <w:r w:rsidR="00D44446">
              <w:rPr>
                <w:sz w:val="22"/>
                <w:szCs w:val="22"/>
              </w:rPr>
              <w:t xml:space="preserve"> </w:t>
            </w:r>
            <w:r w:rsidRPr="00CE22C2">
              <w:rPr>
                <w:sz w:val="22"/>
                <w:szCs w:val="22"/>
              </w:rPr>
              <w:t>програма</w:t>
            </w:r>
            <w:r w:rsidR="00D44446">
              <w:rPr>
                <w:sz w:val="22"/>
                <w:szCs w:val="22"/>
              </w:rPr>
              <w:t xml:space="preserve"> </w:t>
            </w:r>
            <w:r w:rsidRPr="00CE22C2">
              <w:rPr>
                <w:sz w:val="22"/>
                <w:szCs w:val="22"/>
              </w:rPr>
              <w:t>Информациони</w:t>
            </w:r>
            <w:r w:rsidR="00D44446">
              <w:rPr>
                <w:sz w:val="22"/>
                <w:szCs w:val="22"/>
              </w:rPr>
              <w:t xml:space="preserve"> </w:t>
            </w:r>
            <w:r w:rsidRPr="00CE22C2">
              <w:rPr>
                <w:sz w:val="22"/>
                <w:szCs w:val="22"/>
              </w:rPr>
              <w:t>системи и технологије</w:t>
            </w:r>
            <w:r w:rsidR="5D0127A5" w:rsidRPr="00CE22C2">
              <w:rPr>
                <w:sz w:val="22"/>
                <w:szCs w:val="22"/>
              </w:rPr>
              <w:t>.</w:t>
            </w:r>
            <w:r w:rsidR="00D44446">
              <w:rPr>
                <w:sz w:val="22"/>
                <w:szCs w:val="22"/>
              </w:rPr>
              <w:t xml:space="preserve"> </w:t>
            </w:r>
            <w:r w:rsidR="0B50DD47" w:rsidRPr="00CE22C2">
              <w:rPr>
                <w:sz w:val="22"/>
                <w:szCs w:val="22"/>
              </w:rPr>
              <w:t>Циљ</w:t>
            </w:r>
            <w:r w:rsidR="00D44446">
              <w:rPr>
                <w:sz w:val="22"/>
                <w:szCs w:val="22"/>
              </w:rPr>
              <w:t xml:space="preserve"> </w:t>
            </w:r>
            <w:r w:rsidR="0B50DD47" w:rsidRPr="00CE22C2">
              <w:rPr>
                <w:sz w:val="22"/>
                <w:szCs w:val="22"/>
              </w:rPr>
              <w:t>студијског</w:t>
            </w:r>
            <w:r w:rsidR="00D44446">
              <w:rPr>
                <w:sz w:val="22"/>
                <w:szCs w:val="22"/>
              </w:rPr>
              <w:t xml:space="preserve"> </w:t>
            </w:r>
            <w:r w:rsidR="0B50DD47" w:rsidRPr="00CE22C2">
              <w:rPr>
                <w:sz w:val="22"/>
                <w:szCs w:val="22"/>
              </w:rPr>
              <w:t>програма</w:t>
            </w:r>
            <w:r w:rsidR="00D44446">
              <w:rPr>
                <w:sz w:val="22"/>
                <w:szCs w:val="22"/>
              </w:rPr>
              <w:t xml:space="preserve"> </w:t>
            </w:r>
            <w:r w:rsidR="1683C2DC" w:rsidRPr="00CE22C2">
              <w:rPr>
                <w:sz w:val="22"/>
                <w:szCs w:val="22"/>
              </w:rPr>
              <w:t>је</w:t>
            </w:r>
            <w:r w:rsidR="00D44446">
              <w:rPr>
                <w:sz w:val="22"/>
                <w:szCs w:val="22"/>
              </w:rPr>
              <w:t xml:space="preserve"> </w:t>
            </w:r>
            <w:r w:rsidR="3917F251" w:rsidRPr="00CE22C2">
              <w:rPr>
                <w:sz w:val="22"/>
                <w:szCs w:val="22"/>
              </w:rPr>
              <w:t>да</w:t>
            </w:r>
            <w:r w:rsidR="00D44446">
              <w:rPr>
                <w:sz w:val="22"/>
                <w:szCs w:val="22"/>
              </w:rPr>
              <w:t xml:space="preserve"> </w:t>
            </w:r>
            <w:r w:rsidR="17887BE6" w:rsidRPr="00CE22C2">
              <w:rPr>
                <w:sz w:val="22"/>
                <w:szCs w:val="22"/>
              </w:rPr>
              <w:t xml:space="preserve">студенти стекну </w:t>
            </w:r>
            <w:r w:rsidR="000253DC" w:rsidRPr="00CE22C2">
              <w:rPr>
                <w:sz w:val="22"/>
                <w:szCs w:val="22"/>
              </w:rPr>
              <w:t xml:space="preserve">знања </w:t>
            </w:r>
            <w:r w:rsidR="15B3DA15" w:rsidRPr="00CE22C2">
              <w:rPr>
                <w:sz w:val="22"/>
                <w:szCs w:val="22"/>
              </w:rPr>
              <w:t xml:space="preserve">и вештине </w:t>
            </w:r>
            <w:r w:rsidR="000253DC" w:rsidRPr="00CE22C2">
              <w:rPr>
                <w:sz w:val="22"/>
                <w:szCs w:val="22"/>
              </w:rPr>
              <w:t>из области</w:t>
            </w:r>
            <w:r w:rsidR="00D44446">
              <w:rPr>
                <w:sz w:val="22"/>
                <w:szCs w:val="22"/>
              </w:rPr>
              <w:t xml:space="preserve"> </w:t>
            </w:r>
            <w:r w:rsidR="42F41938" w:rsidRPr="00CE22C2">
              <w:rPr>
                <w:color w:val="000000" w:themeColor="text1"/>
                <w:sz w:val="22"/>
                <w:szCs w:val="22"/>
              </w:rPr>
              <w:t>наук</w:t>
            </w:r>
            <w:r w:rsidR="3887801B" w:rsidRPr="00CE22C2">
              <w:rPr>
                <w:color w:val="000000" w:themeColor="text1"/>
                <w:sz w:val="22"/>
                <w:szCs w:val="22"/>
              </w:rPr>
              <w:t>е</w:t>
            </w:r>
            <w:r w:rsidR="42F41938" w:rsidRPr="00CE22C2">
              <w:rPr>
                <w:color w:val="000000" w:themeColor="text1"/>
                <w:sz w:val="22"/>
                <w:szCs w:val="22"/>
              </w:rPr>
              <w:t xml:space="preserve"> о подацима, машинског учења, инжењеринга података и рачунарске интелигенције</w:t>
            </w:r>
            <w:r w:rsidR="66AA83A9" w:rsidRPr="00CE22C2">
              <w:rPr>
                <w:color w:val="000000" w:themeColor="text1"/>
                <w:sz w:val="22"/>
                <w:szCs w:val="22"/>
              </w:rPr>
              <w:t>. Студи</w:t>
            </w:r>
            <w:r w:rsidR="2C7A2CC2" w:rsidRPr="00CE22C2">
              <w:rPr>
                <w:color w:val="000000" w:themeColor="text1"/>
                <w:sz w:val="22"/>
                <w:szCs w:val="22"/>
              </w:rPr>
              <w:t>ј</w:t>
            </w:r>
            <w:r w:rsidR="66AA83A9" w:rsidRPr="00CE22C2">
              <w:rPr>
                <w:color w:val="000000" w:themeColor="text1"/>
                <w:sz w:val="22"/>
                <w:szCs w:val="22"/>
              </w:rPr>
              <w:t>ски програм</w:t>
            </w:r>
            <w:r w:rsidR="00D44446">
              <w:rPr>
                <w:color w:val="000000" w:themeColor="text1"/>
                <w:sz w:val="22"/>
                <w:szCs w:val="22"/>
              </w:rPr>
              <w:t xml:space="preserve"> </w:t>
            </w:r>
            <w:r w:rsidR="7B1D5485" w:rsidRPr="00CE22C2">
              <w:rPr>
                <w:color w:val="000000" w:themeColor="text1"/>
                <w:sz w:val="22"/>
                <w:szCs w:val="22"/>
              </w:rPr>
              <w:t>треба да оспособи студенте</w:t>
            </w:r>
            <w:r w:rsidR="00D44446">
              <w:rPr>
                <w:color w:val="000000" w:themeColor="text1"/>
                <w:sz w:val="22"/>
                <w:szCs w:val="22"/>
              </w:rPr>
              <w:t xml:space="preserve"> </w:t>
            </w:r>
            <w:r w:rsidR="75E4C739" w:rsidRPr="00CE22C2">
              <w:rPr>
                <w:color w:val="000000" w:themeColor="text1"/>
                <w:sz w:val="22"/>
                <w:szCs w:val="22"/>
              </w:rPr>
              <w:t xml:space="preserve">за </w:t>
            </w:r>
            <w:r w:rsidR="26527511" w:rsidRPr="00CE22C2">
              <w:rPr>
                <w:color w:val="000000" w:themeColor="text1"/>
                <w:sz w:val="22"/>
                <w:szCs w:val="22"/>
              </w:rPr>
              <w:t>идентификацију информационих потенцијала реалних система, креирање</w:t>
            </w:r>
            <w:r w:rsidR="582DC237" w:rsidRPr="00CE22C2">
              <w:rPr>
                <w:color w:val="000000" w:themeColor="text1"/>
                <w:sz w:val="22"/>
                <w:szCs w:val="22"/>
              </w:rPr>
              <w:t xml:space="preserve"> и евалуацију</w:t>
            </w:r>
            <w:r w:rsidR="00F03FCA">
              <w:rPr>
                <w:color w:val="000000" w:themeColor="text1"/>
                <w:sz w:val="22"/>
                <w:szCs w:val="22"/>
              </w:rPr>
              <w:t xml:space="preserve"> </w:t>
            </w:r>
            <w:r w:rsidR="021AD071" w:rsidRPr="00CE22C2">
              <w:rPr>
                <w:color w:val="000000" w:themeColor="text1"/>
                <w:sz w:val="22"/>
                <w:szCs w:val="22"/>
              </w:rPr>
              <w:t>експлораторних, предиктивних и прескрипти</w:t>
            </w:r>
            <w:r w:rsidR="60CDC97A" w:rsidRPr="00CE22C2">
              <w:rPr>
                <w:color w:val="000000" w:themeColor="text1"/>
                <w:sz w:val="22"/>
                <w:szCs w:val="22"/>
              </w:rPr>
              <w:t>вних модела, као и примену и одржавање ових модела.</w:t>
            </w:r>
          </w:p>
          <w:p w:rsidR="000253DC" w:rsidRPr="00CE22C2" w:rsidRDefault="663E192B" w:rsidP="6C865F47">
            <w:pPr>
              <w:spacing w:line="259" w:lineRule="auto"/>
              <w:jc w:val="both"/>
              <w:rPr>
                <w:sz w:val="22"/>
                <w:szCs w:val="22"/>
              </w:rPr>
            </w:pPr>
            <w:r w:rsidRPr="00CE22C2">
              <w:rPr>
                <w:color w:val="000000" w:themeColor="text1"/>
                <w:sz w:val="22"/>
                <w:szCs w:val="22"/>
              </w:rPr>
              <w:t>Структура студ</w:t>
            </w:r>
            <w:r w:rsidR="34A57C8D" w:rsidRPr="00CE22C2">
              <w:rPr>
                <w:color w:val="000000" w:themeColor="text1"/>
                <w:sz w:val="22"/>
                <w:szCs w:val="22"/>
              </w:rPr>
              <w:t>и</w:t>
            </w:r>
            <w:r w:rsidRPr="00CE22C2">
              <w:rPr>
                <w:color w:val="000000" w:themeColor="text1"/>
                <w:sz w:val="22"/>
                <w:szCs w:val="22"/>
              </w:rPr>
              <w:t>ј</w:t>
            </w:r>
            <w:r w:rsidR="6CF73CB6" w:rsidRPr="00CE22C2">
              <w:rPr>
                <w:color w:val="000000" w:themeColor="text1"/>
                <w:sz w:val="22"/>
                <w:szCs w:val="22"/>
              </w:rPr>
              <w:t>ског програма обухвата</w:t>
            </w:r>
            <w:r w:rsidR="00F03FCA">
              <w:rPr>
                <w:color w:val="000000" w:themeColor="text1"/>
                <w:sz w:val="22"/>
                <w:szCs w:val="22"/>
              </w:rPr>
              <w:t xml:space="preserve"> </w:t>
            </w:r>
            <w:r w:rsidR="0FA82398" w:rsidRPr="00CE22C2">
              <w:rPr>
                <w:color w:val="000000" w:themeColor="text1"/>
                <w:sz w:val="22"/>
                <w:szCs w:val="22"/>
              </w:rPr>
              <w:t>математичк</w:t>
            </w:r>
            <w:r w:rsidR="6FB32BDF" w:rsidRPr="00CE22C2">
              <w:rPr>
                <w:color w:val="000000" w:themeColor="text1"/>
                <w:sz w:val="22"/>
                <w:szCs w:val="22"/>
              </w:rPr>
              <w:t>е</w:t>
            </w:r>
            <w:r w:rsidR="0FA82398" w:rsidRPr="00CE22C2">
              <w:rPr>
                <w:color w:val="000000" w:themeColor="text1"/>
                <w:sz w:val="22"/>
                <w:szCs w:val="22"/>
              </w:rPr>
              <w:t xml:space="preserve"> основ</w:t>
            </w:r>
            <w:r w:rsidR="12C85EE1" w:rsidRPr="00CE22C2">
              <w:rPr>
                <w:color w:val="000000" w:themeColor="text1"/>
                <w:sz w:val="22"/>
                <w:szCs w:val="22"/>
              </w:rPr>
              <w:t>е</w:t>
            </w:r>
            <w:r w:rsidR="0FA82398" w:rsidRPr="00CE22C2">
              <w:rPr>
                <w:color w:val="000000" w:themeColor="text1"/>
                <w:sz w:val="22"/>
                <w:szCs w:val="22"/>
              </w:rPr>
              <w:t xml:space="preserve"> науке о подацима (линеарна алгебра, вероватноћа, статистика</w:t>
            </w:r>
            <w:r w:rsidR="2E52667B" w:rsidRPr="00CE22C2">
              <w:rPr>
                <w:color w:val="000000" w:themeColor="text1"/>
                <w:sz w:val="22"/>
                <w:szCs w:val="22"/>
              </w:rPr>
              <w:t>,</w:t>
            </w:r>
            <w:r w:rsidR="4CA3B177" w:rsidRPr="00CE22C2">
              <w:rPr>
                <w:color w:val="000000" w:themeColor="text1"/>
                <w:sz w:val="22"/>
                <w:szCs w:val="22"/>
              </w:rPr>
              <w:t xml:space="preserve"> симулација,</w:t>
            </w:r>
            <w:r w:rsidR="2E52667B" w:rsidRPr="00CE22C2">
              <w:rPr>
                <w:color w:val="000000" w:themeColor="text1"/>
                <w:sz w:val="22"/>
                <w:szCs w:val="22"/>
              </w:rPr>
              <w:t xml:space="preserve"> оптимизација</w:t>
            </w:r>
            <w:r w:rsidR="0FA82398" w:rsidRPr="00CE22C2">
              <w:rPr>
                <w:color w:val="000000" w:themeColor="text1"/>
                <w:sz w:val="22"/>
                <w:szCs w:val="22"/>
              </w:rPr>
              <w:t>)</w:t>
            </w:r>
            <w:r w:rsidR="28D734FC" w:rsidRPr="00CE22C2">
              <w:rPr>
                <w:color w:val="000000" w:themeColor="text1"/>
                <w:sz w:val="22"/>
                <w:szCs w:val="22"/>
              </w:rPr>
              <w:t>,</w:t>
            </w:r>
            <w:r w:rsidR="6046BADC" w:rsidRPr="00CE22C2">
              <w:rPr>
                <w:color w:val="000000" w:themeColor="text1"/>
                <w:sz w:val="22"/>
                <w:szCs w:val="22"/>
              </w:rPr>
              <w:t xml:space="preserve"> развоја с</w:t>
            </w:r>
            <w:r w:rsidR="71FBEE58" w:rsidRPr="00CE22C2">
              <w:rPr>
                <w:color w:val="000000" w:themeColor="text1"/>
                <w:sz w:val="22"/>
                <w:szCs w:val="22"/>
              </w:rPr>
              <w:t>истема информационог инжењерства</w:t>
            </w:r>
            <w:r w:rsidR="6046BADC" w:rsidRPr="00CE22C2">
              <w:rPr>
                <w:color w:val="000000" w:themeColor="text1"/>
                <w:sz w:val="22"/>
                <w:szCs w:val="22"/>
              </w:rPr>
              <w:t xml:space="preserve"> (структуре података и алгоритми, програмирањ</w:t>
            </w:r>
            <w:r w:rsidR="30D18298" w:rsidRPr="00CE22C2">
              <w:rPr>
                <w:color w:val="000000" w:themeColor="text1"/>
                <w:sz w:val="22"/>
                <w:szCs w:val="22"/>
              </w:rPr>
              <w:t>е</w:t>
            </w:r>
            <w:r w:rsidR="5B77DFD7" w:rsidRPr="00CE22C2">
              <w:rPr>
                <w:color w:val="000000" w:themeColor="text1"/>
                <w:sz w:val="22"/>
                <w:szCs w:val="22"/>
              </w:rPr>
              <w:t xml:space="preserve"> за аналитику податка</w:t>
            </w:r>
            <w:r w:rsidR="1D30A956" w:rsidRPr="00CE22C2">
              <w:rPr>
                <w:color w:val="000000" w:themeColor="text1"/>
                <w:sz w:val="22"/>
                <w:szCs w:val="22"/>
              </w:rPr>
              <w:t>,</w:t>
            </w:r>
            <w:r w:rsidR="6EAF0536" w:rsidRPr="00CE22C2">
              <w:rPr>
                <w:color w:val="000000" w:themeColor="text1"/>
                <w:sz w:val="22"/>
                <w:szCs w:val="22"/>
              </w:rPr>
              <w:t xml:space="preserve"> инжењеринг података</w:t>
            </w:r>
            <w:r w:rsidR="6046BADC" w:rsidRPr="00CE22C2">
              <w:rPr>
                <w:color w:val="000000" w:themeColor="text1"/>
                <w:sz w:val="22"/>
                <w:szCs w:val="22"/>
              </w:rPr>
              <w:t>)</w:t>
            </w:r>
            <w:r w:rsidR="008539F0">
              <w:rPr>
                <w:color w:val="000000" w:themeColor="text1"/>
                <w:sz w:val="22"/>
                <w:szCs w:val="22"/>
              </w:rPr>
              <w:t xml:space="preserve"> </w:t>
            </w:r>
            <w:r w:rsidR="70898D35" w:rsidRPr="00CE22C2">
              <w:rPr>
                <w:color w:val="000000" w:themeColor="text1"/>
                <w:sz w:val="22"/>
                <w:szCs w:val="22"/>
              </w:rPr>
              <w:t>и</w:t>
            </w:r>
            <w:r w:rsidR="00F03FCA">
              <w:rPr>
                <w:color w:val="000000" w:themeColor="text1"/>
                <w:sz w:val="22"/>
                <w:szCs w:val="22"/>
              </w:rPr>
              <w:t xml:space="preserve"> </w:t>
            </w:r>
            <w:r w:rsidR="414F5BB8" w:rsidRPr="00CE22C2">
              <w:rPr>
                <w:color w:val="000000" w:themeColor="text1"/>
                <w:sz w:val="22"/>
                <w:szCs w:val="22"/>
              </w:rPr>
              <w:t>практичн</w:t>
            </w:r>
            <w:r w:rsidR="6692BE48" w:rsidRPr="00CE22C2">
              <w:rPr>
                <w:color w:val="000000" w:themeColor="text1"/>
                <w:sz w:val="22"/>
                <w:szCs w:val="22"/>
              </w:rPr>
              <w:t>у</w:t>
            </w:r>
            <w:r w:rsidR="00F03FCA">
              <w:rPr>
                <w:color w:val="000000" w:themeColor="text1"/>
                <w:sz w:val="22"/>
                <w:szCs w:val="22"/>
              </w:rPr>
              <w:t xml:space="preserve"> </w:t>
            </w:r>
            <w:r w:rsidR="5F468A23" w:rsidRPr="00CE22C2">
              <w:rPr>
                <w:color w:val="000000" w:themeColor="text1"/>
                <w:sz w:val="22"/>
                <w:szCs w:val="22"/>
              </w:rPr>
              <w:t>примен</w:t>
            </w:r>
            <w:r w:rsidR="5E7FE507" w:rsidRPr="00CE22C2">
              <w:rPr>
                <w:color w:val="000000" w:themeColor="text1"/>
                <w:sz w:val="22"/>
                <w:szCs w:val="22"/>
              </w:rPr>
              <w:t>у</w:t>
            </w:r>
            <w:r w:rsidR="00F03FCA">
              <w:rPr>
                <w:color w:val="000000" w:themeColor="text1"/>
                <w:sz w:val="22"/>
                <w:szCs w:val="22"/>
              </w:rPr>
              <w:t xml:space="preserve"> </w:t>
            </w:r>
            <w:r w:rsidR="7EE46D6C" w:rsidRPr="00CE22C2">
              <w:rPr>
                <w:color w:val="000000" w:themeColor="text1"/>
                <w:sz w:val="22"/>
                <w:szCs w:val="22"/>
              </w:rPr>
              <w:t xml:space="preserve">области информационог инжењерства </w:t>
            </w:r>
            <w:r w:rsidR="5F468A23" w:rsidRPr="00CE22C2">
              <w:rPr>
                <w:color w:val="000000" w:themeColor="text1"/>
                <w:sz w:val="22"/>
                <w:szCs w:val="22"/>
              </w:rPr>
              <w:t>(</w:t>
            </w:r>
            <w:r w:rsidR="18DF21DE" w:rsidRPr="00CE22C2">
              <w:rPr>
                <w:color w:val="000000" w:themeColor="text1"/>
                <w:sz w:val="22"/>
                <w:szCs w:val="22"/>
              </w:rPr>
              <w:t>наука о подацима, машинско учење, инжењеринг података и рачунарска интелигенција</w:t>
            </w:r>
            <w:r w:rsidR="5F468A23" w:rsidRPr="00CE22C2">
              <w:rPr>
                <w:color w:val="000000" w:themeColor="text1"/>
                <w:sz w:val="22"/>
                <w:szCs w:val="22"/>
              </w:rPr>
              <w:t>)</w:t>
            </w:r>
            <w:r w:rsidR="6BEF7C0B" w:rsidRPr="00CE22C2">
              <w:rPr>
                <w:color w:val="000000" w:themeColor="text1"/>
                <w:sz w:val="22"/>
                <w:szCs w:val="22"/>
              </w:rPr>
              <w:t>.</w:t>
            </w:r>
            <w:r w:rsidR="00F03FCA">
              <w:rPr>
                <w:color w:val="000000" w:themeColor="text1"/>
                <w:sz w:val="22"/>
                <w:szCs w:val="22"/>
              </w:rPr>
              <w:t xml:space="preserve"> </w:t>
            </w:r>
            <w:r w:rsidR="000253DC" w:rsidRPr="00CE22C2">
              <w:rPr>
                <w:sz w:val="22"/>
                <w:szCs w:val="22"/>
              </w:rPr>
              <w:t>Садржај</w:t>
            </w:r>
            <w:r w:rsidR="00F03FCA">
              <w:rPr>
                <w:sz w:val="22"/>
                <w:szCs w:val="22"/>
              </w:rPr>
              <w:t xml:space="preserve"> </w:t>
            </w:r>
            <w:r w:rsidR="000253DC" w:rsidRPr="00CE22C2">
              <w:rPr>
                <w:sz w:val="22"/>
                <w:szCs w:val="22"/>
              </w:rPr>
              <w:t>студијског</w:t>
            </w:r>
            <w:r w:rsidR="00F03FCA">
              <w:rPr>
                <w:sz w:val="22"/>
                <w:szCs w:val="22"/>
              </w:rPr>
              <w:t xml:space="preserve"> </w:t>
            </w:r>
            <w:r w:rsidR="000253DC" w:rsidRPr="00CE22C2">
              <w:rPr>
                <w:sz w:val="22"/>
                <w:szCs w:val="22"/>
              </w:rPr>
              <w:t>програма</w:t>
            </w:r>
            <w:r w:rsidR="00F03FCA">
              <w:rPr>
                <w:sz w:val="22"/>
                <w:szCs w:val="22"/>
              </w:rPr>
              <w:t xml:space="preserve"> </w:t>
            </w:r>
            <w:r w:rsidR="000253DC" w:rsidRPr="00CE22C2">
              <w:rPr>
                <w:sz w:val="22"/>
                <w:szCs w:val="22"/>
              </w:rPr>
              <w:t>је</w:t>
            </w:r>
            <w:r w:rsidR="00F03FCA">
              <w:rPr>
                <w:sz w:val="22"/>
                <w:szCs w:val="22"/>
              </w:rPr>
              <w:t xml:space="preserve"> </w:t>
            </w:r>
            <w:r w:rsidR="000253DC" w:rsidRPr="00CE22C2">
              <w:rPr>
                <w:sz w:val="22"/>
                <w:szCs w:val="22"/>
              </w:rPr>
              <w:t>погодан</w:t>
            </w:r>
            <w:r w:rsidR="00F03FCA">
              <w:rPr>
                <w:sz w:val="22"/>
                <w:szCs w:val="22"/>
              </w:rPr>
              <w:t xml:space="preserve"> </w:t>
            </w:r>
            <w:r w:rsidR="000253DC" w:rsidRPr="00CE22C2">
              <w:rPr>
                <w:sz w:val="22"/>
                <w:szCs w:val="22"/>
              </w:rPr>
              <w:t>за</w:t>
            </w:r>
            <w:r w:rsidR="00F03FCA">
              <w:rPr>
                <w:sz w:val="22"/>
                <w:szCs w:val="22"/>
              </w:rPr>
              <w:t xml:space="preserve"> </w:t>
            </w:r>
            <w:r w:rsidR="000253DC" w:rsidRPr="00CE22C2">
              <w:rPr>
                <w:sz w:val="22"/>
                <w:szCs w:val="22"/>
              </w:rPr>
              <w:t>студенте</w:t>
            </w:r>
            <w:r w:rsidR="00F03FCA">
              <w:rPr>
                <w:sz w:val="22"/>
                <w:szCs w:val="22"/>
              </w:rPr>
              <w:t xml:space="preserve"> </w:t>
            </w:r>
            <w:r w:rsidR="000253DC" w:rsidRPr="00CE22C2">
              <w:rPr>
                <w:sz w:val="22"/>
                <w:szCs w:val="22"/>
              </w:rPr>
              <w:t>који</w:t>
            </w:r>
            <w:r w:rsidR="00F03FCA">
              <w:rPr>
                <w:sz w:val="22"/>
                <w:szCs w:val="22"/>
              </w:rPr>
              <w:t xml:space="preserve"> </w:t>
            </w:r>
            <w:r w:rsidR="000253DC" w:rsidRPr="00CE22C2">
              <w:rPr>
                <w:sz w:val="22"/>
                <w:szCs w:val="22"/>
              </w:rPr>
              <w:t>су</w:t>
            </w:r>
            <w:r w:rsidR="00F03FCA">
              <w:rPr>
                <w:sz w:val="22"/>
                <w:szCs w:val="22"/>
              </w:rPr>
              <w:t xml:space="preserve"> </w:t>
            </w:r>
            <w:r w:rsidR="000253DC" w:rsidRPr="00CE22C2">
              <w:rPr>
                <w:sz w:val="22"/>
                <w:szCs w:val="22"/>
              </w:rPr>
              <w:t>завршили</w:t>
            </w:r>
            <w:r w:rsidR="00F03FCA">
              <w:rPr>
                <w:sz w:val="22"/>
                <w:szCs w:val="22"/>
              </w:rPr>
              <w:t xml:space="preserve"> </w:t>
            </w:r>
            <w:r w:rsidR="000253DC" w:rsidRPr="00CE22C2">
              <w:rPr>
                <w:sz w:val="22"/>
                <w:szCs w:val="22"/>
              </w:rPr>
              <w:t>основне</w:t>
            </w:r>
            <w:r w:rsidR="00F03FCA">
              <w:rPr>
                <w:sz w:val="22"/>
                <w:szCs w:val="22"/>
              </w:rPr>
              <w:t xml:space="preserve"> </w:t>
            </w:r>
            <w:r w:rsidR="000253DC" w:rsidRPr="00CE22C2">
              <w:rPr>
                <w:sz w:val="22"/>
                <w:szCs w:val="22"/>
              </w:rPr>
              <w:t>студије у некој</w:t>
            </w:r>
            <w:r w:rsidR="00F03FCA">
              <w:rPr>
                <w:sz w:val="22"/>
                <w:szCs w:val="22"/>
              </w:rPr>
              <w:t xml:space="preserve"> </w:t>
            </w:r>
            <w:r w:rsidR="000253DC" w:rsidRPr="00CE22C2">
              <w:rPr>
                <w:sz w:val="22"/>
                <w:szCs w:val="22"/>
              </w:rPr>
              <w:t>од</w:t>
            </w:r>
            <w:r w:rsidR="00F03FCA">
              <w:rPr>
                <w:sz w:val="22"/>
                <w:szCs w:val="22"/>
              </w:rPr>
              <w:t xml:space="preserve"> </w:t>
            </w:r>
            <w:r w:rsidR="000253DC" w:rsidRPr="00CE22C2">
              <w:rPr>
                <w:sz w:val="22"/>
                <w:szCs w:val="22"/>
              </w:rPr>
              <w:t>других</w:t>
            </w:r>
            <w:r w:rsidR="00F03FCA">
              <w:rPr>
                <w:sz w:val="22"/>
                <w:szCs w:val="22"/>
              </w:rPr>
              <w:t xml:space="preserve"> </w:t>
            </w:r>
            <w:r w:rsidR="000253DC" w:rsidRPr="00CE22C2">
              <w:rPr>
                <w:sz w:val="22"/>
                <w:szCs w:val="22"/>
              </w:rPr>
              <w:t>области</w:t>
            </w:r>
            <w:r w:rsidR="00F03FCA">
              <w:rPr>
                <w:sz w:val="22"/>
                <w:szCs w:val="22"/>
              </w:rPr>
              <w:t xml:space="preserve"> </w:t>
            </w:r>
            <w:r w:rsidR="000253DC" w:rsidRPr="00CE22C2">
              <w:rPr>
                <w:sz w:val="22"/>
                <w:szCs w:val="22"/>
              </w:rPr>
              <w:t>техничко-технолошких</w:t>
            </w:r>
            <w:r w:rsidR="00F03FCA">
              <w:rPr>
                <w:sz w:val="22"/>
                <w:szCs w:val="22"/>
              </w:rPr>
              <w:t xml:space="preserve"> </w:t>
            </w:r>
            <w:r w:rsidR="000253DC" w:rsidRPr="00CE22C2">
              <w:rPr>
                <w:sz w:val="22"/>
                <w:szCs w:val="22"/>
              </w:rPr>
              <w:t>наука, а који</w:t>
            </w:r>
            <w:r w:rsidR="00F03FCA">
              <w:rPr>
                <w:sz w:val="22"/>
                <w:szCs w:val="22"/>
              </w:rPr>
              <w:t xml:space="preserve"> </w:t>
            </w:r>
            <w:r w:rsidR="000253DC" w:rsidRPr="00CE22C2">
              <w:rPr>
                <w:sz w:val="22"/>
                <w:szCs w:val="22"/>
              </w:rPr>
              <w:t>желе</w:t>
            </w:r>
            <w:r w:rsidR="00F03FCA">
              <w:rPr>
                <w:sz w:val="22"/>
                <w:szCs w:val="22"/>
              </w:rPr>
              <w:t xml:space="preserve"> </w:t>
            </w:r>
            <w:r w:rsidR="000253DC" w:rsidRPr="00CE22C2">
              <w:rPr>
                <w:sz w:val="22"/>
                <w:szCs w:val="22"/>
              </w:rPr>
              <w:t>стручно</w:t>
            </w:r>
            <w:r w:rsidR="00F03FCA">
              <w:rPr>
                <w:sz w:val="22"/>
                <w:szCs w:val="22"/>
              </w:rPr>
              <w:t xml:space="preserve"> </w:t>
            </w:r>
            <w:r w:rsidR="000253DC" w:rsidRPr="00CE22C2">
              <w:rPr>
                <w:sz w:val="22"/>
                <w:szCs w:val="22"/>
              </w:rPr>
              <w:t>усавршавање и стицање</w:t>
            </w:r>
            <w:r w:rsidR="00F03FCA">
              <w:rPr>
                <w:sz w:val="22"/>
                <w:szCs w:val="22"/>
              </w:rPr>
              <w:t xml:space="preserve"> </w:t>
            </w:r>
            <w:r w:rsidR="000253DC" w:rsidRPr="00CE22C2">
              <w:rPr>
                <w:sz w:val="22"/>
                <w:szCs w:val="22"/>
              </w:rPr>
              <w:t>дипломе</w:t>
            </w:r>
            <w:r w:rsidR="00F03FCA">
              <w:rPr>
                <w:sz w:val="22"/>
                <w:szCs w:val="22"/>
              </w:rPr>
              <w:t xml:space="preserve"> </w:t>
            </w:r>
            <w:r w:rsidR="000253DC" w:rsidRPr="00CE22C2">
              <w:rPr>
                <w:sz w:val="22"/>
                <w:szCs w:val="22"/>
              </w:rPr>
              <w:t>из</w:t>
            </w:r>
            <w:r w:rsidR="00F03FCA">
              <w:rPr>
                <w:sz w:val="22"/>
                <w:szCs w:val="22"/>
              </w:rPr>
              <w:t xml:space="preserve"> </w:t>
            </w:r>
            <w:r w:rsidR="000253DC" w:rsidRPr="00CE22C2">
              <w:rPr>
                <w:sz w:val="22"/>
                <w:szCs w:val="22"/>
              </w:rPr>
              <w:t>области</w:t>
            </w:r>
            <w:r w:rsidR="00F03FCA">
              <w:rPr>
                <w:sz w:val="22"/>
                <w:szCs w:val="22"/>
              </w:rPr>
              <w:t xml:space="preserve"> </w:t>
            </w:r>
            <w:r w:rsidR="3DFE6EE3" w:rsidRPr="00CE22C2">
              <w:rPr>
                <w:sz w:val="22"/>
                <w:szCs w:val="22"/>
              </w:rPr>
              <w:t>информационог инжењерства</w:t>
            </w:r>
            <w:r w:rsidR="000253DC" w:rsidRPr="00CE22C2">
              <w:rPr>
                <w:sz w:val="22"/>
                <w:szCs w:val="22"/>
              </w:rPr>
              <w:t>.</w:t>
            </w:r>
          </w:p>
          <w:p w:rsidR="00B25747" w:rsidRPr="00CE22C2" w:rsidRDefault="00B25747" w:rsidP="00B25747">
            <w:pPr>
              <w:spacing w:before="120"/>
              <w:jc w:val="both"/>
              <w:rPr>
                <w:sz w:val="22"/>
                <w:szCs w:val="22"/>
              </w:rPr>
            </w:pPr>
            <w:r w:rsidRPr="00CE22C2">
              <w:rPr>
                <w:sz w:val="22"/>
                <w:szCs w:val="22"/>
              </w:rPr>
              <w:t>Укупан број ЕСПБ бодова (кредита) на овом једногодишњем студијском програму је 60. На студијски програм може се уписати студент који је завршио основне академске студије из неке области техничко-технолошких наука и стекао укупно 240 ЕСПБ бодова.</w:t>
            </w:r>
          </w:p>
          <w:p w:rsidR="00B25747" w:rsidRPr="00CE22C2" w:rsidRDefault="00B25747" w:rsidP="00B25747">
            <w:pPr>
              <w:spacing w:before="120"/>
              <w:jc w:val="both"/>
              <w:rPr>
                <w:sz w:val="22"/>
                <w:szCs w:val="22"/>
              </w:rPr>
            </w:pPr>
            <w:r w:rsidRPr="00CE22C2">
              <w:rPr>
                <w:sz w:val="22"/>
                <w:szCs w:val="22"/>
              </w:rPr>
              <w:t>Курикулумом</w:t>
            </w:r>
            <w:r w:rsidR="00F03FCA">
              <w:rPr>
                <w:sz w:val="22"/>
                <w:szCs w:val="22"/>
              </w:rPr>
              <w:t xml:space="preserve"> </w:t>
            </w:r>
            <w:r w:rsidRPr="00CE22C2">
              <w:rPr>
                <w:sz w:val="22"/>
                <w:szCs w:val="22"/>
              </w:rPr>
              <w:t>студијског</w:t>
            </w:r>
            <w:r w:rsidR="00F03FCA">
              <w:rPr>
                <w:sz w:val="22"/>
                <w:szCs w:val="22"/>
              </w:rPr>
              <w:t xml:space="preserve"> </w:t>
            </w:r>
            <w:r w:rsidRPr="00CE22C2">
              <w:rPr>
                <w:sz w:val="22"/>
                <w:szCs w:val="22"/>
              </w:rPr>
              <w:t>програма</w:t>
            </w:r>
            <w:r w:rsidR="00F03FCA">
              <w:rPr>
                <w:sz w:val="22"/>
                <w:szCs w:val="22"/>
              </w:rPr>
              <w:t xml:space="preserve"> </w:t>
            </w:r>
            <w:r w:rsidRPr="00CE22C2">
              <w:rPr>
                <w:sz w:val="22"/>
                <w:szCs w:val="22"/>
              </w:rPr>
              <w:t>дефинисано</w:t>
            </w:r>
            <w:r w:rsidR="00F03FCA">
              <w:rPr>
                <w:sz w:val="22"/>
                <w:szCs w:val="22"/>
              </w:rPr>
              <w:t xml:space="preserve"> </w:t>
            </w:r>
            <w:r w:rsidRPr="00CE22C2">
              <w:rPr>
                <w:sz w:val="22"/>
                <w:szCs w:val="22"/>
              </w:rPr>
              <w:t>је</w:t>
            </w:r>
            <w:r w:rsidR="00F03FCA">
              <w:rPr>
                <w:sz w:val="22"/>
                <w:szCs w:val="22"/>
              </w:rPr>
              <w:t xml:space="preserve"> </w:t>
            </w:r>
            <w:r w:rsidRPr="00CE22C2">
              <w:rPr>
                <w:sz w:val="22"/>
                <w:szCs w:val="22"/>
              </w:rPr>
              <w:t>да</w:t>
            </w:r>
            <w:r w:rsidR="00F03FCA">
              <w:rPr>
                <w:sz w:val="22"/>
                <w:szCs w:val="22"/>
              </w:rPr>
              <w:t xml:space="preserve"> </w:t>
            </w:r>
            <w:r w:rsidRPr="00CE22C2">
              <w:rPr>
                <w:sz w:val="22"/>
                <w:szCs w:val="22"/>
              </w:rPr>
              <w:t>се</w:t>
            </w:r>
            <w:r w:rsidR="00F03FCA">
              <w:rPr>
                <w:sz w:val="22"/>
                <w:szCs w:val="22"/>
              </w:rPr>
              <w:t xml:space="preserve"> </w:t>
            </w:r>
            <w:r w:rsidRPr="00CE22C2">
              <w:rPr>
                <w:sz w:val="22"/>
                <w:szCs w:val="22"/>
              </w:rPr>
              <w:t>укупно</w:t>
            </w:r>
            <w:r w:rsidR="00F03FCA">
              <w:rPr>
                <w:sz w:val="22"/>
                <w:szCs w:val="22"/>
              </w:rPr>
              <w:t xml:space="preserve"> </w:t>
            </w:r>
            <w:r w:rsidRPr="00CE22C2">
              <w:rPr>
                <w:sz w:val="22"/>
                <w:szCs w:val="22"/>
              </w:rPr>
              <w:t>полаже</w:t>
            </w:r>
            <w:r w:rsidR="00F03FCA">
              <w:rPr>
                <w:sz w:val="22"/>
                <w:szCs w:val="22"/>
              </w:rPr>
              <w:t xml:space="preserve"> </w:t>
            </w:r>
            <w:r w:rsidR="000253DC" w:rsidRPr="00CE22C2">
              <w:rPr>
                <w:sz w:val="22"/>
                <w:szCs w:val="22"/>
              </w:rPr>
              <w:t>пет</w:t>
            </w:r>
            <w:r w:rsidR="00F03FCA">
              <w:rPr>
                <w:sz w:val="22"/>
                <w:szCs w:val="22"/>
              </w:rPr>
              <w:t xml:space="preserve"> </w:t>
            </w:r>
            <w:r w:rsidRPr="00CE22C2">
              <w:rPr>
                <w:sz w:val="22"/>
                <w:szCs w:val="22"/>
              </w:rPr>
              <w:t>предмета</w:t>
            </w:r>
            <w:r w:rsidR="000253DC" w:rsidRPr="00CE22C2">
              <w:rPr>
                <w:sz w:val="22"/>
                <w:szCs w:val="22"/>
              </w:rPr>
              <w:t xml:space="preserve"> (два обавезна и три изборна предмета), затим стручна пракса,</w:t>
            </w:r>
            <w:r w:rsidR="00F03FCA">
              <w:rPr>
                <w:sz w:val="22"/>
                <w:szCs w:val="22"/>
              </w:rPr>
              <w:t xml:space="preserve"> </w:t>
            </w:r>
            <w:r w:rsidR="000253DC" w:rsidRPr="00CE22C2">
              <w:rPr>
                <w:sz w:val="22"/>
                <w:szCs w:val="22"/>
              </w:rPr>
              <w:t xml:space="preserve">предмет завршног рада </w:t>
            </w:r>
            <w:r w:rsidRPr="00CE22C2">
              <w:rPr>
                <w:sz w:val="22"/>
                <w:szCs w:val="22"/>
              </w:rPr>
              <w:t>и завршни</w:t>
            </w:r>
            <w:r w:rsidR="00F03FCA">
              <w:rPr>
                <w:sz w:val="22"/>
                <w:szCs w:val="22"/>
              </w:rPr>
              <w:t xml:space="preserve"> </w:t>
            </w:r>
            <w:r w:rsidRPr="00CE22C2">
              <w:rPr>
                <w:sz w:val="22"/>
                <w:szCs w:val="22"/>
              </w:rPr>
              <w:t xml:space="preserve">рад. </w:t>
            </w:r>
            <w:r w:rsidR="000253DC" w:rsidRPr="00CE22C2">
              <w:rPr>
                <w:sz w:val="22"/>
                <w:szCs w:val="22"/>
              </w:rPr>
              <w:t>Обавезни предмети студијског програма су Математичке основе науке о подацима и Развој софтверског решења у науци о подацима. Од преосталих изборних предмета, бирају се два</w:t>
            </w:r>
            <w:r w:rsidR="003C189A" w:rsidRPr="00CE22C2">
              <w:rPr>
                <w:sz w:val="22"/>
                <w:szCs w:val="22"/>
              </w:rPr>
              <w:t xml:space="preserve"> изборна</w:t>
            </w:r>
            <w:r w:rsidR="000253DC" w:rsidRPr="00CE22C2">
              <w:rPr>
                <w:sz w:val="22"/>
                <w:szCs w:val="22"/>
              </w:rPr>
              <w:t xml:space="preserve"> предмета из списка </w:t>
            </w:r>
            <w:r w:rsidR="003C189A" w:rsidRPr="00CE22C2">
              <w:rPr>
                <w:sz w:val="22"/>
                <w:szCs w:val="22"/>
              </w:rPr>
              <w:t xml:space="preserve">изборних предмета </w:t>
            </w:r>
            <w:r w:rsidR="000253DC" w:rsidRPr="00CE22C2">
              <w:rPr>
                <w:sz w:val="22"/>
                <w:szCs w:val="22"/>
              </w:rPr>
              <w:t>понуђених логичких целина, а трећи изборни предмет се бира из друге логичке целине.</w:t>
            </w:r>
            <w:r w:rsidRPr="00CE22C2">
              <w:rPr>
                <w:sz w:val="22"/>
                <w:szCs w:val="22"/>
              </w:rPr>
              <w:t>Сви</w:t>
            </w:r>
            <w:r w:rsidR="00F03FCA">
              <w:rPr>
                <w:sz w:val="22"/>
                <w:szCs w:val="22"/>
              </w:rPr>
              <w:t xml:space="preserve"> </w:t>
            </w:r>
            <w:r w:rsidRPr="00CE22C2">
              <w:rPr>
                <w:sz w:val="22"/>
                <w:szCs w:val="22"/>
              </w:rPr>
              <w:t>предмети</w:t>
            </w:r>
            <w:r w:rsidR="00F03FCA">
              <w:rPr>
                <w:sz w:val="22"/>
                <w:szCs w:val="22"/>
              </w:rPr>
              <w:t xml:space="preserve"> </w:t>
            </w:r>
            <w:r w:rsidRPr="00CE22C2">
              <w:rPr>
                <w:sz w:val="22"/>
                <w:szCs w:val="22"/>
              </w:rPr>
              <w:t>имајупо 6 ЕСПБ бодова, пр</w:t>
            </w:r>
            <w:r w:rsidR="2DF22D02" w:rsidRPr="00CE22C2">
              <w:rPr>
                <w:sz w:val="22"/>
                <w:szCs w:val="22"/>
              </w:rPr>
              <w:t>едмет</w:t>
            </w:r>
            <w:r w:rsidR="00F03FCA">
              <w:rPr>
                <w:sz w:val="22"/>
                <w:szCs w:val="22"/>
              </w:rPr>
              <w:t xml:space="preserve"> </w:t>
            </w:r>
            <w:r w:rsidR="2DF22D02" w:rsidRPr="00CE22C2">
              <w:rPr>
                <w:sz w:val="22"/>
                <w:szCs w:val="22"/>
              </w:rPr>
              <w:t>завршног</w:t>
            </w:r>
            <w:r w:rsidR="00F03FCA">
              <w:rPr>
                <w:sz w:val="22"/>
                <w:szCs w:val="22"/>
              </w:rPr>
              <w:t xml:space="preserve"> </w:t>
            </w:r>
            <w:r w:rsidR="2DF22D02" w:rsidRPr="00CE22C2">
              <w:rPr>
                <w:sz w:val="22"/>
                <w:szCs w:val="22"/>
              </w:rPr>
              <w:t>рада</w:t>
            </w:r>
            <w:r w:rsidR="008539F0">
              <w:rPr>
                <w:sz w:val="22"/>
                <w:szCs w:val="22"/>
              </w:rPr>
              <w:t xml:space="preserve"> </w:t>
            </w:r>
            <w:r w:rsidR="56CB27CA" w:rsidRPr="00CE22C2">
              <w:rPr>
                <w:sz w:val="22"/>
                <w:szCs w:val="22"/>
              </w:rPr>
              <w:t>15</w:t>
            </w:r>
            <w:r w:rsidRPr="00CE22C2">
              <w:rPr>
                <w:sz w:val="22"/>
                <w:szCs w:val="22"/>
              </w:rPr>
              <w:t xml:space="preserve">ЕСПБ бодова, а </w:t>
            </w:r>
            <w:r w:rsidR="0742063C" w:rsidRPr="00CE22C2">
              <w:rPr>
                <w:sz w:val="22"/>
                <w:szCs w:val="22"/>
              </w:rPr>
              <w:t>завршни</w:t>
            </w:r>
            <w:r w:rsidR="00F03FCA">
              <w:rPr>
                <w:sz w:val="22"/>
                <w:szCs w:val="22"/>
              </w:rPr>
              <w:t xml:space="preserve"> </w:t>
            </w:r>
            <w:r w:rsidRPr="00CE22C2">
              <w:rPr>
                <w:sz w:val="22"/>
                <w:szCs w:val="22"/>
              </w:rPr>
              <w:t>рад 1</w:t>
            </w:r>
            <w:r w:rsidR="43891C7C" w:rsidRPr="00CE22C2">
              <w:rPr>
                <w:sz w:val="22"/>
                <w:szCs w:val="22"/>
              </w:rPr>
              <w:t>2</w:t>
            </w:r>
            <w:r w:rsidRPr="00CE22C2">
              <w:rPr>
                <w:sz w:val="22"/>
                <w:szCs w:val="22"/>
              </w:rPr>
              <w:t xml:space="preserve"> ЕСПБ бодова. Стручна</w:t>
            </w:r>
            <w:r w:rsidR="00F03FCA">
              <w:rPr>
                <w:sz w:val="22"/>
                <w:szCs w:val="22"/>
              </w:rPr>
              <w:t xml:space="preserve"> </w:t>
            </w:r>
            <w:r w:rsidRPr="00CE22C2">
              <w:rPr>
                <w:sz w:val="22"/>
                <w:szCs w:val="22"/>
              </w:rPr>
              <w:t>пракса</w:t>
            </w:r>
            <w:r w:rsidR="00F03FCA">
              <w:rPr>
                <w:sz w:val="22"/>
                <w:szCs w:val="22"/>
              </w:rPr>
              <w:t xml:space="preserve"> </w:t>
            </w:r>
            <w:r w:rsidRPr="00CE22C2">
              <w:rPr>
                <w:sz w:val="22"/>
                <w:szCs w:val="22"/>
              </w:rPr>
              <w:t>је</w:t>
            </w:r>
            <w:r w:rsidR="00F03FCA">
              <w:rPr>
                <w:sz w:val="22"/>
                <w:szCs w:val="22"/>
              </w:rPr>
              <w:t xml:space="preserve"> </w:t>
            </w:r>
            <w:r w:rsidRPr="00CE22C2">
              <w:rPr>
                <w:sz w:val="22"/>
                <w:szCs w:val="22"/>
              </w:rPr>
              <w:t>обавезна и она</w:t>
            </w:r>
            <w:r w:rsidR="00F03FCA">
              <w:rPr>
                <w:sz w:val="22"/>
                <w:szCs w:val="22"/>
              </w:rPr>
              <w:t xml:space="preserve"> </w:t>
            </w:r>
            <w:r w:rsidRPr="00CE22C2">
              <w:rPr>
                <w:sz w:val="22"/>
                <w:szCs w:val="22"/>
              </w:rPr>
              <w:t>носи</w:t>
            </w:r>
            <w:r w:rsidR="008539F0">
              <w:rPr>
                <w:sz w:val="22"/>
                <w:szCs w:val="22"/>
              </w:rPr>
              <w:t xml:space="preserve"> </w:t>
            </w:r>
            <w:r w:rsidR="14FEBED4" w:rsidRPr="00CE22C2">
              <w:rPr>
                <w:sz w:val="22"/>
                <w:szCs w:val="22"/>
              </w:rPr>
              <w:t>3</w:t>
            </w:r>
            <w:r w:rsidRPr="00CE22C2">
              <w:rPr>
                <w:sz w:val="22"/>
                <w:szCs w:val="22"/>
              </w:rPr>
              <w:t xml:space="preserve"> ЕСПБ бода.</w:t>
            </w:r>
          </w:p>
          <w:p w:rsidR="000253DC" w:rsidRPr="00CE22C2" w:rsidRDefault="000253DC" w:rsidP="00B25747">
            <w:pPr>
              <w:spacing w:before="120"/>
              <w:jc w:val="both"/>
              <w:rPr>
                <w:sz w:val="22"/>
                <w:szCs w:val="22"/>
              </w:rPr>
            </w:pPr>
            <w:r w:rsidRPr="00CE22C2">
              <w:rPr>
                <w:sz w:val="22"/>
                <w:szCs w:val="22"/>
              </w:rPr>
              <w:t>Логичке целине са одговарајућим предметима су:</w:t>
            </w:r>
          </w:p>
          <w:p w:rsidR="000253DC" w:rsidRPr="00CE22C2" w:rsidRDefault="000253DC" w:rsidP="00CB37EA">
            <w:pPr>
              <w:numPr>
                <w:ilvl w:val="0"/>
                <w:numId w:val="1"/>
              </w:numPr>
              <w:spacing w:before="120"/>
              <w:jc w:val="both"/>
              <w:rPr>
                <w:sz w:val="22"/>
                <w:szCs w:val="22"/>
              </w:rPr>
            </w:pPr>
            <w:r w:rsidRPr="00CE22C2">
              <w:rPr>
                <w:sz w:val="22"/>
                <w:szCs w:val="22"/>
              </w:rPr>
              <w:t>Инжењеринг података</w:t>
            </w:r>
          </w:p>
          <w:p w:rsidR="000253DC" w:rsidRPr="00CE22C2" w:rsidRDefault="000253DC" w:rsidP="00CB37EA">
            <w:pPr>
              <w:numPr>
                <w:ilvl w:val="1"/>
                <w:numId w:val="1"/>
              </w:numPr>
              <w:spacing w:before="120"/>
              <w:jc w:val="both"/>
              <w:rPr>
                <w:sz w:val="22"/>
                <w:szCs w:val="22"/>
              </w:rPr>
            </w:pPr>
            <w:r w:rsidRPr="00CE22C2">
              <w:rPr>
                <w:sz w:val="22"/>
                <w:szCs w:val="22"/>
              </w:rPr>
              <w:t>Складишта података</w:t>
            </w:r>
          </w:p>
          <w:p w:rsidR="000253DC" w:rsidRPr="00CE22C2" w:rsidRDefault="000253DC" w:rsidP="00CB37EA">
            <w:pPr>
              <w:numPr>
                <w:ilvl w:val="1"/>
                <w:numId w:val="1"/>
              </w:numPr>
              <w:spacing w:before="120"/>
              <w:jc w:val="both"/>
              <w:rPr>
                <w:sz w:val="22"/>
                <w:szCs w:val="22"/>
              </w:rPr>
            </w:pPr>
            <w:r w:rsidRPr="00CE22C2">
              <w:rPr>
                <w:sz w:val="22"/>
                <w:szCs w:val="22"/>
              </w:rPr>
              <w:t>Напредни алгоритми и структуре података</w:t>
            </w:r>
          </w:p>
          <w:p w:rsidR="000253DC" w:rsidRPr="00CE22C2" w:rsidRDefault="000253DC" w:rsidP="00CB37EA">
            <w:pPr>
              <w:numPr>
                <w:ilvl w:val="1"/>
                <w:numId w:val="1"/>
              </w:numPr>
              <w:spacing w:before="120"/>
              <w:jc w:val="both"/>
              <w:rPr>
                <w:sz w:val="22"/>
                <w:szCs w:val="22"/>
              </w:rPr>
            </w:pPr>
            <w:r w:rsidRPr="00CE22C2">
              <w:rPr>
                <w:sz w:val="22"/>
                <w:szCs w:val="22"/>
              </w:rPr>
              <w:t>Информациони системи за управљање знањем</w:t>
            </w:r>
          </w:p>
          <w:p w:rsidR="000253DC" w:rsidRPr="00CE22C2" w:rsidRDefault="000253DC" w:rsidP="00CB37EA">
            <w:pPr>
              <w:numPr>
                <w:ilvl w:val="0"/>
                <w:numId w:val="1"/>
              </w:numPr>
              <w:spacing w:before="120"/>
              <w:jc w:val="both"/>
              <w:rPr>
                <w:sz w:val="22"/>
                <w:szCs w:val="22"/>
              </w:rPr>
            </w:pPr>
            <w:r w:rsidRPr="00CE22C2">
              <w:rPr>
                <w:sz w:val="22"/>
                <w:szCs w:val="22"/>
              </w:rPr>
              <w:t>Математичка наука о подацима</w:t>
            </w:r>
          </w:p>
          <w:p w:rsidR="000253DC" w:rsidRPr="00CE22C2" w:rsidRDefault="000253DC" w:rsidP="00CB37EA">
            <w:pPr>
              <w:numPr>
                <w:ilvl w:val="1"/>
                <w:numId w:val="1"/>
              </w:numPr>
              <w:spacing w:before="120"/>
              <w:jc w:val="both"/>
              <w:rPr>
                <w:sz w:val="22"/>
                <w:szCs w:val="22"/>
              </w:rPr>
            </w:pPr>
            <w:r w:rsidRPr="00CE22C2">
              <w:rPr>
                <w:sz w:val="22"/>
                <w:szCs w:val="22"/>
              </w:rPr>
              <w:t>Нумеричка линеарна алгебра</w:t>
            </w:r>
          </w:p>
          <w:p w:rsidR="000253DC" w:rsidRPr="00CE22C2" w:rsidRDefault="000253DC" w:rsidP="00CB37EA">
            <w:pPr>
              <w:numPr>
                <w:ilvl w:val="1"/>
                <w:numId w:val="1"/>
              </w:numPr>
              <w:spacing w:before="120"/>
              <w:jc w:val="both"/>
              <w:rPr>
                <w:sz w:val="22"/>
                <w:szCs w:val="22"/>
              </w:rPr>
            </w:pPr>
            <w:r w:rsidRPr="00CE22C2">
              <w:rPr>
                <w:sz w:val="22"/>
                <w:szCs w:val="22"/>
              </w:rPr>
              <w:t>Научно израчунавање</w:t>
            </w:r>
          </w:p>
          <w:p w:rsidR="000253DC" w:rsidRPr="00CE22C2" w:rsidRDefault="000253DC" w:rsidP="00CB37EA">
            <w:pPr>
              <w:numPr>
                <w:ilvl w:val="1"/>
                <w:numId w:val="1"/>
              </w:numPr>
              <w:spacing w:before="120"/>
              <w:jc w:val="both"/>
              <w:rPr>
                <w:sz w:val="22"/>
                <w:szCs w:val="22"/>
              </w:rPr>
            </w:pPr>
            <w:r w:rsidRPr="00CE22C2">
              <w:rPr>
                <w:sz w:val="22"/>
                <w:szCs w:val="22"/>
              </w:rPr>
              <w:t>Наука о комплексним мрежама</w:t>
            </w:r>
          </w:p>
          <w:p w:rsidR="000253DC" w:rsidRPr="00CE22C2" w:rsidRDefault="000253DC" w:rsidP="00CB37EA">
            <w:pPr>
              <w:numPr>
                <w:ilvl w:val="1"/>
                <w:numId w:val="1"/>
              </w:numPr>
              <w:spacing w:before="120"/>
              <w:jc w:val="both"/>
              <w:rPr>
                <w:sz w:val="22"/>
                <w:szCs w:val="22"/>
              </w:rPr>
            </w:pPr>
            <w:r w:rsidRPr="00CE22C2">
              <w:rPr>
                <w:sz w:val="22"/>
                <w:szCs w:val="22"/>
              </w:rPr>
              <w:t>Математичко програмирање</w:t>
            </w:r>
          </w:p>
          <w:p w:rsidR="000253DC" w:rsidRPr="00CE22C2" w:rsidRDefault="000253DC" w:rsidP="00CB37EA">
            <w:pPr>
              <w:numPr>
                <w:ilvl w:val="0"/>
                <w:numId w:val="1"/>
              </w:numPr>
              <w:spacing w:before="120"/>
              <w:jc w:val="both"/>
              <w:rPr>
                <w:sz w:val="22"/>
                <w:szCs w:val="22"/>
              </w:rPr>
            </w:pPr>
            <w:r w:rsidRPr="00CE22C2">
              <w:rPr>
                <w:sz w:val="22"/>
                <w:szCs w:val="22"/>
              </w:rPr>
              <w:t>Машинско учење</w:t>
            </w:r>
          </w:p>
          <w:p w:rsidR="4672AA85" w:rsidRPr="00CE22C2" w:rsidRDefault="4672AA85" w:rsidP="01B99BD5">
            <w:pPr>
              <w:numPr>
                <w:ilvl w:val="1"/>
                <w:numId w:val="1"/>
              </w:numPr>
              <w:spacing w:before="120" w:line="259" w:lineRule="auto"/>
              <w:jc w:val="both"/>
              <w:rPr>
                <w:sz w:val="22"/>
                <w:szCs w:val="22"/>
              </w:rPr>
            </w:pPr>
            <w:r w:rsidRPr="00CE22C2">
              <w:rPr>
                <w:sz w:val="22"/>
                <w:szCs w:val="22"/>
              </w:rPr>
              <w:t>Откривање законитости у подацима</w:t>
            </w:r>
          </w:p>
          <w:p w:rsidR="000253DC" w:rsidRPr="00CE22C2" w:rsidRDefault="000253DC" w:rsidP="00CB37EA">
            <w:pPr>
              <w:numPr>
                <w:ilvl w:val="1"/>
                <w:numId w:val="1"/>
              </w:numPr>
              <w:spacing w:before="120"/>
              <w:jc w:val="both"/>
              <w:rPr>
                <w:sz w:val="22"/>
                <w:szCs w:val="22"/>
              </w:rPr>
            </w:pPr>
            <w:r w:rsidRPr="00CE22C2">
              <w:rPr>
                <w:sz w:val="22"/>
                <w:szCs w:val="22"/>
              </w:rPr>
              <w:t>Развој алгоритама машинског учења</w:t>
            </w:r>
          </w:p>
          <w:p w:rsidR="000253DC" w:rsidRPr="00CE22C2" w:rsidRDefault="000253DC" w:rsidP="00CB37EA">
            <w:pPr>
              <w:numPr>
                <w:ilvl w:val="1"/>
                <w:numId w:val="1"/>
              </w:numPr>
              <w:spacing w:before="120"/>
              <w:jc w:val="both"/>
              <w:rPr>
                <w:sz w:val="22"/>
                <w:szCs w:val="22"/>
              </w:rPr>
            </w:pPr>
            <w:r w:rsidRPr="00CE22C2">
              <w:rPr>
                <w:sz w:val="22"/>
                <w:szCs w:val="22"/>
              </w:rPr>
              <w:t>Машинско учење над великим подацима</w:t>
            </w:r>
          </w:p>
          <w:p w:rsidR="000253DC" w:rsidRPr="00CE22C2" w:rsidRDefault="000253DC" w:rsidP="00CB37EA">
            <w:pPr>
              <w:numPr>
                <w:ilvl w:val="0"/>
                <w:numId w:val="1"/>
              </w:numPr>
              <w:spacing w:before="120"/>
              <w:jc w:val="both"/>
              <w:rPr>
                <w:sz w:val="22"/>
                <w:szCs w:val="22"/>
              </w:rPr>
            </w:pPr>
            <w:r w:rsidRPr="00CE22C2">
              <w:rPr>
                <w:sz w:val="22"/>
                <w:szCs w:val="22"/>
              </w:rPr>
              <w:t>Рачунарска интелигенција</w:t>
            </w:r>
          </w:p>
          <w:p w:rsidR="000253DC" w:rsidRPr="00CE22C2" w:rsidRDefault="00CB37EA" w:rsidP="00CB37EA">
            <w:pPr>
              <w:numPr>
                <w:ilvl w:val="1"/>
                <w:numId w:val="1"/>
              </w:numPr>
              <w:spacing w:before="120"/>
              <w:jc w:val="both"/>
              <w:rPr>
                <w:sz w:val="22"/>
                <w:szCs w:val="22"/>
              </w:rPr>
            </w:pPr>
            <w:r w:rsidRPr="00CE22C2">
              <w:rPr>
                <w:sz w:val="22"/>
                <w:szCs w:val="22"/>
              </w:rPr>
              <w:t>Рачунарска интелигенција</w:t>
            </w:r>
          </w:p>
          <w:p w:rsidR="00CB37EA" w:rsidRPr="00CE22C2" w:rsidRDefault="00CB37EA" w:rsidP="00CB37EA">
            <w:pPr>
              <w:numPr>
                <w:ilvl w:val="1"/>
                <w:numId w:val="1"/>
              </w:numPr>
              <w:spacing w:before="120"/>
              <w:jc w:val="both"/>
              <w:rPr>
                <w:sz w:val="22"/>
                <w:szCs w:val="22"/>
              </w:rPr>
            </w:pPr>
            <w:r w:rsidRPr="00CE22C2">
              <w:rPr>
                <w:sz w:val="22"/>
                <w:szCs w:val="22"/>
              </w:rPr>
              <w:t>Фази логика и системи</w:t>
            </w:r>
          </w:p>
          <w:p w:rsidR="00CB37EA" w:rsidRPr="00CE22C2" w:rsidRDefault="00CB37EA" w:rsidP="00CB37EA">
            <w:pPr>
              <w:numPr>
                <w:ilvl w:val="1"/>
                <w:numId w:val="1"/>
              </w:numPr>
              <w:spacing w:before="120"/>
              <w:jc w:val="both"/>
              <w:rPr>
                <w:sz w:val="22"/>
                <w:szCs w:val="22"/>
              </w:rPr>
            </w:pPr>
            <w:r w:rsidRPr="00CE22C2">
              <w:rPr>
                <w:sz w:val="22"/>
                <w:szCs w:val="22"/>
              </w:rPr>
              <w:lastRenderedPageBreak/>
              <w:t>Неуронске мреже</w:t>
            </w:r>
          </w:p>
          <w:p w:rsidR="00CB37EA" w:rsidRPr="00CE22C2" w:rsidRDefault="00CB37EA" w:rsidP="00CB37EA">
            <w:pPr>
              <w:numPr>
                <w:ilvl w:val="1"/>
                <w:numId w:val="1"/>
              </w:numPr>
              <w:spacing w:before="120"/>
              <w:jc w:val="both"/>
              <w:rPr>
                <w:sz w:val="22"/>
                <w:szCs w:val="22"/>
              </w:rPr>
            </w:pPr>
            <w:r w:rsidRPr="00CE22C2">
              <w:rPr>
                <w:sz w:val="22"/>
                <w:szCs w:val="22"/>
              </w:rPr>
              <w:t>Алгоритамско трговање и високофреквентне финансије</w:t>
            </w:r>
          </w:p>
          <w:p w:rsidR="000253DC" w:rsidRPr="00CE22C2" w:rsidRDefault="000253DC" w:rsidP="00CB37EA">
            <w:pPr>
              <w:numPr>
                <w:ilvl w:val="0"/>
                <w:numId w:val="1"/>
              </w:numPr>
              <w:spacing w:before="120"/>
              <w:jc w:val="both"/>
              <w:rPr>
                <w:sz w:val="22"/>
                <w:szCs w:val="22"/>
              </w:rPr>
            </w:pPr>
            <w:r w:rsidRPr="00CE22C2">
              <w:rPr>
                <w:sz w:val="22"/>
                <w:szCs w:val="22"/>
              </w:rPr>
              <w:t>Софтверски приступ науци о подацима</w:t>
            </w:r>
          </w:p>
          <w:p w:rsidR="00CB37EA" w:rsidRPr="00CE22C2" w:rsidRDefault="00CB37EA" w:rsidP="00CB37EA">
            <w:pPr>
              <w:numPr>
                <w:ilvl w:val="1"/>
                <w:numId w:val="1"/>
              </w:numPr>
              <w:spacing w:before="120"/>
              <w:jc w:val="both"/>
              <w:rPr>
                <w:sz w:val="22"/>
                <w:szCs w:val="22"/>
              </w:rPr>
            </w:pPr>
            <w:r w:rsidRPr="00CE22C2">
              <w:rPr>
                <w:sz w:val="22"/>
                <w:szCs w:val="22"/>
              </w:rPr>
              <w:t xml:space="preserve">Програмирање за </w:t>
            </w:r>
            <w:r w:rsidRPr="00CE22C2">
              <w:rPr>
                <w:sz w:val="22"/>
                <w:szCs w:val="22"/>
                <w:lang w:val="en-US"/>
              </w:rPr>
              <w:t>Data Science</w:t>
            </w:r>
          </w:p>
          <w:p w:rsidR="00CB37EA" w:rsidRPr="00CE22C2" w:rsidRDefault="00CB37EA" w:rsidP="00CB37EA">
            <w:pPr>
              <w:numPr>
                <w:ilvl w:val="1"/>
                <w:numId w:val="1"/>
              </w:numPr>
              <w:spacing w:before="120"/>
              <w:jc w:val="both"/>
              <w:rPr>
                <w:sz w:val="22"/>
                <w:szCs w:val="22"/>
              </w:rPr>
            </w:pPr>
            <w:r w:rsidRPr="00CE22C2">
              <w:rPr>
                <w:sz w:val="22"/>
                <w:szCs w:val="22"/>
              </w:rPr>
              <w:t>Визуелизација података</w:t>
            </w:r>
          </w:p>
          <w:p w:rsidR="00CB37EA" w:rsidRPr="00CE22C2" w:rsidRDefault="00CB37EA" w:rsidP="00CB37EA">
            <w:pPr>
              <w:numPr>
                <w:ilvl w:val="1"/>
                <w:numId w:val="1"/>
              </w:numPr>
              <w:spacing w:before="120"/>
              <w:jc w:val="both"/>
              <w:rPr>
                <w:sz w:val="22"/>
                <w:szCs w:val="22"/>
              </w:rPr>
            </w:pPr>
            <w:r w:rsidRPr="00CE22C2">
              <w:rPr>
                <w:sz w:val="22"/>
                <w:szCs w:val="22"/>
              </w:rPr>
              <w:t>Неуронске мреже и дубоко учење</w:t>
            </w:r>
          </w:p>
          <w:p w:rsidR="00CB37EA" w:rsidRPr="00CE22C2" w:rsidRDefault="00CB37EA" w:rsidP="00CB37EA">
            <w:pPr>
              <w:numPr>
                <w:ilvl w:val="1"/>
                <w:numId w:val="1"/>
              </w:numPr>
              <w:spacing w:before="120"/>
              <w:jc w:val="both"/>
              <w:rPr>
                <w:sz w:val="22"/>
                <w:szCs w:val="22"/>
              </w:rPr>
            </w:pPr>
            <w:r w:rsidRPr="00CE22C2">
              <w:rPr>
                <w:sz w:val="22"/>
                <w:szCs w:val="22"/>
              </w:rPr>
              <w:t>Софтверска анализа друштвених мрежа</w:t>
            </w:r>
          </w:p>
          <w:p w:rsidR="000253DC" w:rsidRPr="00CE22C2" w:rsidRDefault="000253DC" w:rsidP="00CB37EA">
            <w:pPr>
              <w:numPr>
                <w:ilvl w:val="0"/>
                <w:numId w:val="1"/>
              </w:numPr>
              <w:spacing w:before="120"/>
              <w:jc w:val="both"/>
              <w:rPr>
                <w:sz w:val="22"/>
                <w:szCs w:val="22"/>
              </w:rPr>
            </w:pPr>
            <w:r w:rsidRPr="00CE22C2">
              <w:rPr>
                <w:sz w:val="22"/>
                <w:szCs w:val="22"/>
              </w:rPr>
              <w:t>Оптимизација</w:t>
            </w:r>
          </w:p>
          <w:p w:rsidR="00CB37EA" w:rsidRPr="00CE22C2" w:rsidRDefault="00CB37EA" w:rsidP="00CB37EA">
            <w:pPr>
              <w:numPr>
                <w:ilvl w:val="1"/>
                <w:numId w:val="1"/>
              </w:numPr>
              <w:spacing w:before="120"/>
              <w:jc w:val="both"/>
              <w:rPr>
                <w:sz w:val="22"/>
                <w:szCs w:val="22"/>
              </w:rPr>
            </w:pPr>
            <w:r w:rsidRPr="00CE22C2">
              <w:rPr>
                <w:sz w:val="22"/>
                <w:szCs w:val="22"/>
              </w:rPr>
              <w:t>Комбинаторна оптимизација и метахеуристике</w:t>
            </w:r>
          </w:p>
          <w:p w:rsidR="00CB37EA" w:rsidRPr="00CE22C2" w:rsidRDefault="00CB37EA" w:rsidP="00CB37EA">
            <w:pPr>
              <w:numPr>
                <w:ilvl w:val="1"/>
                <w:numId w:val="1"/>
              </w:numPr>
              <w:spacing w:before="120"/>
              <w:jc w:val="both"/>
              <w:rPr>
                <w:sz w:val="22"/>
                <w:szCs w:val="22"/>
              </w:rPr>
            </w:pPr>
            <w:r w:rsidRPr="00CE22C2">
              <w:rPr>
                <w:sz w:val="22"/>
                <w:szCs w:val="22"/>
              </w:rPr>
              <w:t>Напредна прескриптивна аналитика</w:t>
            </w:r>
          </w:p>
          <w:p w:rsidR="00CB37EA" w:rsidRPr="00CE22C2" w:rsidRDefault="00CB37EA" w:rsidP="00CB37EA">
            <w:pPr>
              <w:numPr>
                <w:ilvl w:val="1"/>
                <w:numId w:val="1"/>
              </w:numPr>
              <w:spacing w:before="120"/>
              <w:jc w:val="both"/>
              <w:rPr>
                <w:sz w:val="22"/>
                <w:szCs w:val="22"/>
              </w:rPr>
            </w:pPr>
            <w:r w:rsidRPr="00CE22C2">
              <w:rPr>
                <w:sz w:val="22"/>
                <w:szCs w:val="22"/>
              </w:rPr>
              <w:t>Алгоритамска теорија игара</w:t>
            </w:r>
          </w:p>
          <w:p w:rsidR="000253DC" w:rsidRPr="00CE22C2" w:rsidRDefault="000253DC" w:rsidP="00CB37EA">
            <w:pPr>
              <w:numPr>
                <w:ilvl w:val="0"/>
                <w:numId w:val="1"/>
              </w:numPr>
              <w:spacing w:before="120"/>
              <w:jc w:val="both"/>
              <w:rPr>
                <w:sz w:val="22"/>
                <w:szCs w:val="22"/>
              </w:rPr>
            </w:pPr>
            <w:r w:rsidRPr="00CE22C2">
              <w:rPr>
                <w:sz w:val="22"/>
                <w:szCs w:val="22"/>
              </w:rPr>
              <w:t>Статистика за науку о подацима</w:t>
            </w:r>
          </w:p>
          <w:p w:rsidR="00CB37EA" w:rsidRPr="00CE22C2" w:rsidRDefault="00CB37EA" w:rsidP="00CB37EA">
            <w:pPr>
              <w:numPr>
                <w:ilvl w:val="1"/>
                <w:numId w:val="1"/>
              </w:numPr>
              <w:spacing w:before="120"/>
              <w:jc w:val="both"/>
              <w:rPr>
                <w:sz w:val="22"/>
                <w:szCs w:val="22"/>
              </w:rPr>
            </w:pPr>
            <w:r w:rsidRPr="00CE22C2">
              <w:rPr>
                <w:sz w:val="22"/>
                <w:szCs w:val="22"/>
              </w:rPr>
              <w:t>Анализа података и софтверски пакет Р</w:t>
            </w:r>
          </w:p>
          <w:p w:rsidR="00CB37EA" w:rsidRPr="00CE22C2" w:rsidRDefault="00CB37EA" w:rsidP="00CB37EA">
            <w:pPr>
              <w:numPr>
                <w:ilvl w:val="1"/>
                <w:numId w:val="1"/>
              </w:numPr>
              <w:spacing w:before="120"/>
              <w:jc w:val="both"/>
              <w:rPr>
                <w:sz w:val="22"/>
                <w:szCs w:val="22"/>
              </w:rPr>
            </w:pPr>
            <w:r w:rsidRPr="00CE22C2">
              <w:rPr>
                <w:sz w:val="22"/>
                <w:szCs w:val="22"/>
              </w:rPr>
              <w:t>Анализа временских серија и предвиђање</w:t>
            </w:r>
          </w:p>
          <w:p w:rsidR="00CB37EA" w:rsidRPr="00CE22C2" w:rsidRDefault="00CB37EA" w:rsidP="00CB37EA">
            <w:pPr>
              <w:numPr>
                <w:ilvl w:val="1"/>
                <w:numId w:val="1"/>
              </w:numPr>
              <w:spacing w:before="120"/>
              <w:jc w:val="both"/>
              <w:rPr>
                <w:sz w:val="22"/>
                <w:szCs w:val="22"/>
              </w:rPr>
            </w:pPr>
            <w:r w:rsidRPr="00CE22C2">
              <w:rPr>
                <w:sz w:val="22"/>
                <w:szCs w:val="22"/>
              </w:rPr>
              <w:t>Моделирање и симулација у пословној аналитици</w:t>
            </w:r>
          </w:p>
          <w:p w:rsidR="00434571" w:rsidRPr="00CE22C2" w:rsidRDefault="00B25747" w:rsidP="005F02E0">
            <w:pPr>
              <w:spacing w:before="120" w:after="120"/>
              <w:jc w:val="both"/>
              <w:rPr>
                <w:sz w:val="22"/>
                <w:szCs w:val="22"/>
                <w:lang w:val="en-US"/>
              </w:rPr>
            </w:pPr>
            <w:r w:rsidRPr="00CE22C2">
              <w:rPr>
                <w:sz w:val="22"/>
                <w:szCs w:val="22"/>
              </w:rPr>
              <w:t>Предавања се изводе у учионици, на класичан начин, и уз употребу рачунара, када је то потребно. Вежбе се изводе у учионици, на класичан начин, и у рачунарским учионицама. Већина материјала је студентима доступна преко Интернета.</w:t>
            </w:r>
          </w:p>
        </w:tc>
      </w:tr>
    </w:tbl>
    <w:p w:rsidR="007861EF" w:rsidRPr="00CE22C2" w:rsidRDefault="007861EF" w:rsidP="00C90E67">
      <w:pPr>
        <w:rPr>
          <w:sz w:val="22"/>
          <w:szCs w:val="22"/>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9857"/>
      </w:tblGrid>
      <w:tr w:rsidR="00695954" w:rsidRPr="00CE22C2" w:rsidTr="00E774EC">
        <w:tc>
          <w:tcPr>
            <w:tcW w:w="9857" w:type="dxa"/>
            <w:shd w:val="clear" w:color="auto" w:fill="E0E0E0"/>
          </w:tcPr>
          <w:p w:rsidR="00695954" w:rsidRPr="00CE22C2" w:rsidRDefault="00695954" w:rsidP="00E774EC">
            <w:pPr>
              <w:spacing w:before="120" w:after="120"/>
              <w:rPr>
                <w:b/>
                <w:sz w:val="22"/>
                <w:szCs w:val="22"/>
                <w:lang w:val="en-US"/>
              </w:rPr>
            </w:pPr>
            <w:r w:rsidRPr="00CE22C2">
              <w:rPr>
                <w:b/>
                <w:sz w:val="22"/>
                <w:szCs w:val="22"/>
              </w:rPr>
              <w:t>Стандард 2. Сврха студијског програма</w:t>
            </w:r>
          </w:p>
        </w:tc>
      </w:tr>
      <w:tr w:rsidR="00695954" w:rsidRPr="00CE22C2" w:rsidTr="00E774EC">
        <w:tc>
          <w:tcPr>
            <w:tcW w:w="9857" w:type="dxa"/>
          </w:tcPr>
          <w:p w:rsidR="00695954" w:rsidRPr="00CE22C2" w:rsidRDefault="00695954" w:rsidP="00E774EC">
            <w:pPr>
              <w:spacing w:before="120"/>
              <w:jc w:val="both"/>
              <w:rPr>
                <w:sz w:val="22"/>
                <w:szCs w:val="22"/>
              </w:rPr>
            </w:pPr>
            <w:r w:rsidRPr="00CE22C2">
              <w:rPr>
                <w:sz w:val="22"/>
                <w:szCs w:val="22"/>
              </w:rPr>
              <w:t>Сврха</w:t>
            </w:r>
            <w:r w:rsidR="00F03FCA">
              <w:rPr>
                <w:sz w:val="22"/>
                <w:szCs w:val="22"/>
              </w:rPr>
              <w:t xml:space="preserve"> </w:t>
            </w:r>
            <w:r w:rsidRPr="00CE22C2">
              <w:rPr>
                <w:sz w:val="22"/>
                <w:szCs w:val="22"/>
              </w:rPr>
              <w:t>студијског</w:t>
            </w:r>
            <w:r w:rsidR="00F03FCA">
              <w:rPr>
                <w:sz w:val="22"/>
                <w:szCs w:val="22"/>
              </w:rPr>
              <w:t xml:space="preserve"> </w:t>
            </w:r>
            <w:r w:rsidRPr="00CE22C2">
              <w:rPr>
                <w:sz w:val="22"/>
                <w:szCs w:val="22"/>
              </w:rPr>
              <w:t>програма</w:t>
            </w:r>
            <w:r w:rsidR="00F03FCA">
              <w:rPr>
                <w:sz w:val="22"/>
                <w:szCs w:val="22"/>
              </w:rPr>
              <w:t xml:space="preserve"> </w:t>
            </w:r>
            <w:r w:rsidRPr="00CE22C2">
              <w:rPr>
                <w:sz w:val="22"/>
                <w:szCs w:val="22"/>
              </w:rPr>
              <w:t>Информационо инжењерство</w:t>
            </w:r>
            <w:r w:rsidR="00F03FCA">
              <w:rPr>
                <w:sz w:val="22"/>
                <w:szCs w:val="22"/>
              </w:rPr>
              <w:t xml:space="preserve"> </w:t>
            </w:r>
            <w:r w:rsidRPr="00CE22C2">
              <w:rPr>
                <w:sz w:val="22"/>
                <w:szCs w:val="22"/>
              </w:rPr>
              <w:t>на</w:t>
            </w:r>
            <w:r w:rsidR="00F03FCA">
              <w:rPr>
                <w:sz w:val="22"/>
                <w:szCs w:val="22"/>
              </w:rPr>
              <w:t xml:space="preserve"> </w:t>
            </w:r>
            <w:r w:rsidRPr="00CE22C2">
              <w:rPr>
                <w:sz w:val="22"/>
                <w:szCs w:val="22"/>
              </w:rPr>
              <w:t>мастер академским</w:t>
            </w:r>
            <w:r w:rsidR="00F03FCA">
              <w:rPr>
                <w:sz w:val="22"/>
                <w:szCs w:val="22"/>
              </w:rPr>
              <w:t xml:space="preserve"> </w:t>
            </w:r>
            <w:r w:rsidRPr="00CE22C2">
              <w:rPr>
                <w:sz w:val="22"/>
                <w:szCs w:val="22"/>
              </w:rPr>
              <w:t>студијама</w:t>
            </w:r>
            <w:r w:rsidR="00F03FCA">
              <w:rPr>
                <w:sz w:val="22"/>
                <w:szCs w:val="22"/>
              </w:rPr>
              <w:t xml:space="preserve"> </w:t>
            </w:r>
            <w:r w:rsidRPr="00CE22C2">
              <w:rPr>
                <w:sz w:val="22"/>
                <w:szCs w:val="22"/>
              </w:rPr>
              <w:t>је</w:t>
            </w:r>
            <w:r w:rsidR="00F03FCA">
              <w:rPr>
                <w:sz w:val="22"/>
                <w:szCs w:val="22"/>
              </w:rPr>
              <w:t xml:space="preserve"> </w:t>
            </w:r>
            <w:r w:rsidRPr="00CE22C2">
              <w:rPr>
                <w:sz w:val="22"/>
                <w:szCs w:val="22"/>
              </w:rPr>
              <w:t>даље</w:t>
            </w:r>
            <w:r w:rsidR="00F03FCA">
              <w:rPr>
                <w:sz w:val="22"/>
                <w:szCs w:val="22"/>
              </w:rPr>
              <w:t xml:space="preserve"> </w:t>
            </w:r>
            <w:r w:rsidRPr="00CE22C2">
              <w:rPr>
                <w:sz w:val="22"/>
                <w:szCs w:val="22"/>
              </w:rPr>
              <w:t>практично и академско</w:t>
            </w:r>
            <w:r w:rsidR="00F03FCA">
              <w:rPr>
                <w:sz w:val="22"/>
                <w:szCs w:val="22"/>
              </w:rPr>
              <w:t xml:space="preserve"> </w:t>
            </w:r>
            <w:r w:rsidRPr="00CE22C2">
              <w:rPr>
                <w:sz w:val="22"/>
                <w:szCs w:val="22"/>
              </w:rPr>
              <w:t>усавршавање у области</w:t>
            </w:r>
            <w:r w:rsidR="00F03FCA">
              <w:rPr>
                <w:sz w:val="22"/>
                <w:szCs w:val="22"/>
              </w:rPr>
              <w:t xml:space="preserve"> </w:t>
            </w:r>
            <w:r w:rsidRPr="00CE22C2">
              <w:rPr>
                <w:sz w:val="22"/>
                <w:szCs w:val="22"/>
              </w:rPr>
              <w:t>информационих</w:t>
            </w:r>
            <w:r w:rsidR="00F03FCA">
              <w:rPr>
                <w:sz w:val="22"/>
                <w:szCs w:val="22"/>
              </w:rPr>
              <w:t xml:space="preserve"> </w:t>
            </w:r>
            <w:r w:rsidRPr="00CE22C2">
              <w:rPr>
                <w:sz w:val="22"/>
                <w:szCs w:val="22"/>
              </w:rPr>
              <w:t>система и технологија</w:t>
            </w:r>
            <w:r w:rsidR="00F03FCA">
              <w:rPr>
                <w:sz w:val="22"/>
                <w:szCs w:val="22"/>
              </w:rPr>
              <w:t xml:space="preserve"> </w:t>
            </w:r>
            <w:r w:rsidRPr="00CE22C2">
              <w:rPr>
                <w:sz w:val="22"/>
                <w:szCs w:val="22"/>
              </w:rPr>
              <w:t>за студенате који</w:t>
            </w:r>
            <w:r w:rsidR="00F03FCA">
              <w:rPr>
                <w:sz w:val="22"/>
                <w:szCs w:val="22"/>
              </w:rPr>
              <w:t xml:space="preserve"> </w:t>
            </w:r>
            <w:r w:rsidRPr="00CE22C2">
              <w:rPr>
                <w:sz w:val="22"/>
                <w:szCs w:val="22"/>
              </w:rPr>
              <w:t>су оријентисани на рад са подацима, анализу и доношење одлука из података, а који су</w:t>
            </w:r>
            <w:r w:rsidR="00F03FCA">
              <w:rPr>
                <w:sz w:val="22"/>
                <w:szCs w:val="22"/>
              </w:rPr>
              <w:t xml:space="preserve"> </w:t>
            </w:r>
            <w:r w:rsidRPr="00CE22C2">
              <w:rPr>
                <w:sz w:val="22"/>
                <w:szCs w:val="22"/>
              </w:rPr>
              <w:t>на</w:t>
            </w:r>
            <w:r w:rsidR="00F03FCA">
              <w:rPr>
                <w:sz w:val="22"/>
                <w:szCs w:val="22"/>
              </w:rPr>
              <w:t xml:space="preserve"> </w:t>
            </w:r>
            <w:r w:rsidRPr="00CE22C2">
              <w:rPr>
                <w:sz w:val="22"/>
                <w:szCs w:val="22"/>
              </w:rPr>
              <w:t>Факултету</w:t>
            </w:r>
            <w:r w:rsidR="00F03FCA">
              <w:rPr>
                <w:sz w:val="22"/>
                <w:szCs w:val="22"/>
              </w:rPr>
              <w:t xml:space="preserve"> </w:t>
            </w:r>
            <w:r w:rsidRPr="00CE22C2">
              <w:rPr>
                <w:sz w:val="22"/>
                <w:szCs w:val="22"/>
              </w:rPr>
              <w:t>организационих</w:t>
            </w:r>
            <w:r w:rsidR="00F03FCA">
              <w:rPr>
                <w:sz w:val="22"/>
                <w:szCs w:val="22"/>
              </w:rPr>
              <w:t xml:space="preserve"> </w:t>
            </w:r>
            <w:r w:rsidRPr="00CE22C2">
              <w:rPr>
                <w:sz w:val="22"/>
                <w:szCs w:val="22"/>
              </w:rPr>
              <w:t>наука</w:t>
            </w:r>
            <w:r w:rsidR="00F03FCA">
              <w:rPr>
                <w:sz w:val="22"/>
                <w:szCs w:val="22"/>
              </w:rPr>
              <w:t xml:space="preserve"> </w:t>
            </w:r>
            <w:r w:rsidRPr="00CE22C2">
              <w:rPr>
                <w:sz w:val="22"/>
                <w:szCs w:val="22"/>
              </w:rPr>
              <w:t>или</w:t>
            </w:r>
            <w:r w:rsidR="00F03FCA">
              <w:rPr>
                <w:sz w:val="22"/>
                <w:szCs w:val="22"/>
              </w:rPr>
              <w:t xml:space="preserve"> </w:t>
            </w:r>
            <w:r w:rsidRPr="00CE22C2">
              <w:rPr>
                <w:sz w:val="22"/>
                <w:szCs w:val="22"/>
              </w:rPr>
              <w:t>на</w:t>
            </w:r>
            <w:r w:rsidR="00F03FCA">
              <w:rPr>
                <w:sz w:val="22"/>
                <w:szCs w:val="22"/>
              </w:rPr>
              <w:t xml:space="preserve"> </w:t>
            </w:r>
            <w:r w:rsidRPr="00CE22C2">
              <w:rPr>
                <w:sz w:val="22"/>
                <w:szCs w:val="22"/>
              </w:rPr>
              <w:t>некој</w:t>
            </w:r>
            <w:r w:rsidR="00F03FCA">
              <w:rPr>
                <w:sz w:val="22"/>
                <w:szCs w:val="22"/>
              </w:rPr>
              <w:t xml:space="preserve"> </w:t>
            </w:r>
            <w:r w:rsidRPr="00CE22C2">
              <w:rPr>
                <w:sz w:val="22"/>
                <w:szCs w:val="22"/>
              </w:rPr>
              <w:t>од</w:t>
            </w:r>
            <w:r w:rsidR="00F03FCA">
              <w:rPr>
                <w:sz w:val="22"/>
                <w:szCs w:val="22"/>
              </w:rPr>
              <w:t xml:space="preserve"> </w:t>
            </w:r>
            <w:r w:rsidRPr="00CE22C2">
              <w:rPr>
                <w:sz w:val="22"/>
                <w:szCs w:val="22"/>
              </w:rPr>
              <w:t>других</w:t>
            </w:r>
            <w:r w:rsidR="00F03FCA">
              <w:rPr>
                <w:sz w:val="22"/>
                <w:szCs w:val="22"/>
              </w:rPr>
              <w:t xml:space="preserve"> </w:t>
            </w:r>
            <w:r w:rsidRPr="00CE22C2">
              <w:rPr>
                <w:sz w:val="22"/>
                <w:szCs w:val="22"/>
              </w:rPr>
              <w:t>високошколских</w:t>
            </w:r>
            <w:r w:rsidR="00F03FCA">
              <w:rPr>
                <w:sz w:val="22"/>
                <w:szCs w:val="22"/>
              </w:rPr>
              <w:t xml:space="preserve"> </w:t>
            </w:r>
            <w:r w:rsidRPr="00CE22C2">
              <w:rPr>
                <w:sz w:val="22"/>
                <w:szCs w:val="22"/>
              </w:rPr>
              <w:t>установа</w:t>
            </w:r>
            <w:r w:rsidR="00F03FCA">
              <w:rPr>
                <w:sz w:val="22"/>
                <w:szCs w:val="22"/>
              </w:rPr>
              <w:t xml:space="preserve"> </w:t>
            </w:r>
            <w:r w:rsidRPr="00CE22C2">
              <w:rPr>
                <w:sz w:val="22"/>
                <w:szCs w:val="22"/>
              </w:rPr>
              <w:t>завршили</w:t>
            </w:r>
            <w:r w:rsidR="00F03FCA">
              <w:rPr>
                <w:sz w:val="22"/>
                <w:szCs w:val="22"/>
              </w:rPr>
              <w:t xml:space="preserve"> </w:t>
            </w:r>
            <w:r w:rsidRPr="00CE22C2">
              <w:rPr>
                <w:sz w:val="22"/>
                <w:szCs w:val="22"/>
              </w:rPr>
              <w:t>основне</w:t>
            </w:r>
            <w:r w:rsidR="00F03FCA">
              <w:rPr>
                <w:sz w:val="22"/>
                <w:szCs w:val="22"/>
              </w:rPr>
              <w:t xml:space="preserve"> </w:t>
            </w:r>
            <w:r w:rsidRPr="00CE22C2">
              <w:rPr>
                <w:sz w:val="22"/>
                <w:szCs w:val="22"/>
              </w:rPr>
              <w:t>студије</w:t>
            </w:r>
            <w:r w:rsidR="00F03FCA">
              <w:rPr>
                <w:sz w:val="22"/>
                <w:szCs w:val="22"/>
              </w:rPr>
              <w:t xml:space="preserve"> </w:t>
            </w:r>
            <w:r w:rsidRPr="00CE22C2">
              <w:rPr>
                <w:sz w:val="22"/>
                <w:szCs w:val="22"/>
              </w:rPr>
              <w:t>из</w:t>
            </w:r>
            <w:r w:rsidR="00F03FCA">
              <w:rPr>
                <w:sz w:val="22"/>
                <w:szCs w:val="22"/>
              </w:rPr>
              <w:t xml:space="preserve"> </w:t>
            </w:r>
            <w:r w:rsidRPr="00CE22C2">
              <w:rPr>
                <w:sz w:val="22"/>
                <w:szCs w:val="22"/>
              </w:rPr>
              <w:t>неке</w:t>
            </w:r>
            <w:r w:rsidR="00F03FCA">
              <w:rPr>
                <w:sz w:val="22"/>
                <w:szCs w:val="22"/>
              </w:rPr>
              <w:t xml:space="preserve"> </w:t>
            </w:r>
            <w:r w:rsidRPr="00CE22C2">
              <w:rPr>
                <w:sz w:val="22"/>
                <w:szCs w:val="22"/>
              </w:rPr>
              <w:t>од</w:t>
            </w:r>
            <w:r w:rsidR="00F03FCA">
              <w:rPr>
                <w:sz w:val="22"/>
                <w:szCs w:val="22"/>
              </w:rPr>
              <w:t xml:space="preserve"> </w:t>
            </w:r>
            <w:r w:rsidRPr="00CE22C2">
              <w:rPr>
                <w:sz w:val="22"/>
                <w:szCs w:val="22"/>
              </w:rPr>
              <w:t>области</w:t>
            </w:r>
            <w:r w:rsidR="00F03FCA">
              <w:rPr>
                <w:sz w:val="22"/>
                <w:szCs w:val="22"/>
              </w:rPr>
              <w:t xml:space="preserve"> </w:t>
            </w:r>
            <w:r w:rsidRPr="00CE22C2">
              <w:rPr>
                <w:sz w:val="22"/>
                <w:szCs w:val="22"/>
              </w:rPr>
              <w:t>техничко-технолошких</w:t>
            </w:r>
            <w:r w:rsidR="00F03FCA">
              <w:rPr>
                <w:sz w:val="22"/>
                <w:szCs w:val="22"/>
              </w:rPr>
              <w:t xml:space="preserve"> </w:t>
            </w:r>
            <w:r w:rsidRPr="00CE22C2">
              <w:rPr>
                <w:sz w:val="22"/>
                <w:szCs w:val="22"/>
              </w:rPr>
              <w:t>наука.</w:t>
            </w:r>
          </w:p>
          <w:p w:rsidR="00695954" w:rsidRPr="00CE22C2" w:rsidRDefault="00695954" w:rsidP="00E774EC">
            <w:pPr>
              <w:spacing w:before="120"/>
              <w:jc w:val="both"/>
              <w:rPr>
                <w:sz w:val="22"/>
                <w:szCs w:val="22"/>
              </w:rPr>
            </w:pPr>
            <w:r w:rsidRPr="00CE22C2">
              <w:rPr>
                <w:sz w:val="22"/>
                <w:szCs w:val="22"/>
              </w:rPr>
              <w:t>Области информационог инжењерства (наука о подацима, машинско учење, инжењеринг података и рачунарска интелигенција)</w:t>
            </w:r>
            <w:r w:rsidR="008539F0">
              <w:rPr>
                <w:sz w:val="22"/>
                <w:szCs w:val="22"/>
              </w:rPr>
              <w:t xml:space="preserve"> </w:t>
            </w:r>
            <w:r w:rsidRPr="00CE22C2">
              <w:rPr>
                <w:sz w:val="22"/>
                <w:szCs w:val="22"/>
              </w:rPr>
              <w:t>су већ годинама једне од најатрактивнијих академских и практичних области на светском нивоу. Ова област представља пресек информационих система, информационих технологија, рачунарских наука, програмирања, статистике, вероватноће, математике, оптимизације као и различитих доменских области (маркетинг, финансије, менаџмент итд.). Факултет организационих наука на Београдском универзитету већ деценијама образује студенте са знањима и вештинама из ових области. Потражња</w:t>
            </w:r>
            <w:r w:rsidR="00F03FCA">
              <w:rPr>
                <w:sz w:val="22"/>
                <w:szCs w:val="22"/>
              </w:rPr>
              <w:t xml:space="preserve"> </w:t>
            </w:r>
            <w:r w:rsidRPr="00CE22C2">
              <w:rPr>
                <w:sz w:val="22"/>
                <w:szCs w:val="22"/>
              </w:rPr>
              <w:t>за</w:t>
            </w:r>
            <w:r w:rsidR="00F03FCA">
              <w:rPr>
                <w:sz w:val="22"/>
                <w:szCs w:val="22"/>
              </w:rPr>
              <w:t xml:space="preserve"> </w:t>
            </w:r>
            <w:r w:rsidRPr="00CE22C2">
              <w:rPr>
                <w:sz w:val="22"/>
                <w:szCs w:val="22"/>
              </w:rPr>
              <w:t>инжењерима у области</w:t>
            </w:r>
            <w:r w:rsidR="00F03FCA">
              <w:rPr>
                <w:sz w:val="22"/>
                <w:szCs w:val="22"/>
              </w:rPr>
              <w:t xml:space="preserve"> инфорамционог инжењерства </w:t>
            </w:r>
            <w:r w:rsidRPr="00CE22C2">
              <w:rPr>
                <w:sz w:val="22"/>
                <w:szCs w:val="22"/>
              </w:rPr>
              <w:t>је</w:t>
            </w:r>
            <w:r w:rsidR="00F03FCA">
              <w:rPr>
                <w:sz w:val="22"/>
                <w:szCs w:val="22"/>
              </w:rPr>
              <w:t xml:space="preserve"> у </w:t>
            </w:r>
            <w:r w:rsidRPr="00CE22C2">
              <w:rPr>
                <w:sz w:val="22"/>
                <w:szCs w:val="22"/>
              </w:rPr>
              <w:t>расту, како у националним</w:t>
            </w:r>
            <w:r w:rsidR="00F03FCA">
              <w:rPr>
                <w:sz w:val="22"/>
                <w:szCs w:val="22"/>
              </w:rPr>
              <w:t xml:space="preserve"> </w:t>
            </w:r>
            <w:r w:rsidRPr="00CE22C2">
              <w:rPr>
                <w:sz w:val="22"/>
                <w:szCs w:val="22"/>
              </w:rPr>
              <w:t>оквирима и у окружењу, тако и на</w:t>
            </w:r>
            <w:r w:rsidR="00F03FCA">
              <w:rPr>
                <w:sz w:val="22"/>
                <w:szCs w:val="22"/>
              </w:rPr>
              <w:t xml:space="preserve"> </w:t>
            </w:r>
            <w:r w:rsidRPr="00CE22C2">
              <w:rPr>
                <w:sz w:val="22"/>
                <w:szCs w:val="22"/>
              </w:rPr>
              <w:t>светском</w:t>
            </w:r>
            <w:r w:rsidR="00F03FCA">
              <w:rPr>
                <w:sz w:val="22"/>
                <w:szCs w:val="22"/>
              </w:rPr>
              <w:t xml:space="preserve"> </w:t>
            </w:r>
            <w:r w:rsidRPr="00CE22C2">
              <w:rPr>
                <w:sz w:val="22"/>
                <w:szCs w:val="22"/>
              </w:rPr>
              <w:t>нивоу. Понуда</w:t>
            </w:r>
            <w:r w:rsidR="00F03FCA">
              <w:rPr>
                <w:sz w:val="22"/>
                <w:szCs w:val="22"/>
              </w:rPr>
              <w:t xml:space="preserve"> </w:t>
            </w:r>
            <w:r w:rsidRPr="00CE22C2">
              <w:rPr>
                <w:sz w:val="22"/>
                <w:szCs w:val="22"/>
              </w:rPr>
              <w:t>послова, кретања</w:t>
            </w:r>
            <w:r w:rsidR="00F03FCA">
              <w:rPr>
                <w:sz w:val="22"/>
                <w:szCs w:val="22"/>
              </w:rPr>
              <w:t xml:space="preserve"> </w:t>
            </w:r>
            <w:r w:rsidRPr="00CE22C2">
              <w:rPr>
                <w:sz w:val="22"/>
                <w:szCs w:val="22"/>
              </w:rPr>
              <w:t>на</w:t>
            </w:r>
            <w:r w:rsidR="00F03FCA">
              <w:rPr>
                <w:sz w:val="22"/>
                <w:szCs w:val="22"/>
              </w:rPr>
              <w:t xml:space="preserve"> </w:t>
            </w:r>
            <w:r w:rsidRPr="00CE22C2">
              <w:rPr>
                <w:sz w:val="22"/>
                <w:szCs w:val="22"/>
              </w:rPr>
              <w:t>тржишту, као и трендови у привреди, друштву, органима</w:t>
            </w:r>
            <w:r w:rsidR="00F03FCA">
              <w:rPr>
                <w:sz w:val="22"/>
                <w:szCs w:val="22"/>
              </w:rPr>
              <w:t xml:space="preserve"> </w:t>
            </w:r>
            <w:r w:rsidRPr="00CE22C2">
              <w:rPr>
                <w:sz w:val="22"/>
                <w:szCs w:val="22"/>
              </w:rPr>
              <w:t>државне</w:t>
            </w:r>
            <w:r w:rsidR="00F03FCA">
              <w:rPr>
                <w:sz w:val="22"/>
                <w:szCs w:val="22"/>
              </w:rPr>
              <w:t xml:space="preserve"> </w:t>
            </w:r>
            <w:r w:rsidRPr="00CE22C2">
              <w:rPr>
                <w:sz w:val="22"/>
                <w:szCs w:val="22"/>
              </w:rPr>
              <w:t>управе и другим</w:t>
            </w:r>
            <w:r w:rsidR="00F03FCA">
              <w:rPr>
                <w:sz w:val="22"/>
                <w:szCs w:val="22"/>
              </w:rPr>
              <w:t xml:space="preserve"> </w:t>
            </w:r>
            <w:r w:rsidRPr="00CE22C2">
              <w:rPr>
                <w:sz w:val="22"/>
                <w:szCs w:val="22"/>
              </w:rPr>
              <w:t>јавним</w:t>
            </w:r>
            <w:r w:rsidR="00F03FCA">
              <w:rPr>
                <w:sz w:val="22"/>
                <w:szCs w:val="22"/>
              </w:rPr>
              <w:t xml:space="preserve"> </w:t>
            </w:r>
            <w:r w:rsidRPr="00CE22C2">
              <w:rPr>
                <w:sz w:val="22"/>
                <w:szCs w:val="22"/>
              </w:rPr>
              <w:t>институцијама, недвосмислено</w:t>
            </w:r>
            <w:r w:rsidR="00F03FCA">
              <w:rPr>
                <w:sz w:val="22"/>
                <w:szCs w:val="22"/>
              </w:rPr>
              <w:t xml:space="preserve"> </w:t>
            </w:r>
            <w:r w:rsidRPr="00CE22C2">
              <w:rPr>
                <w:sz w:val="22"/>
                <w:szCs w:val="22"/>
              </w:rPr>
              <w:t>указују</w:t>
            </w:r>
            <w:r w:rsidR="00F03FCA">
              <w:rPr>
                <w:sz w:val="22"/>
                <w:szCs w:val="22"/>
              </w:rPr>
              <w:t xml:space="preserve"> </w:t>
            </w:r>
            <w:r w:rsidRPr="00CE22C2">
              <w:rPr>
                <w:sz w:val="22"/>
                <w:szCs w:val="22"/>
              </w:rPr>
              <w:t>на</w:t>
            </w:r>
            <w:r w:rsidR="00F03FCA">
              <w:rPr>
                <w:sz w:val="22"/>
                <w:szCs w:val="22"/>
              </w:rPr>
              <w:t xml:space="preserve"> </w:t>
            </w:r>
            <w:r w:rsidRPr="00CE22C2">
              <w:rPr>
                <w:sz w:val="22"/>
                <w:szCs w:val="22"/>
              </w:rPr>
              <w:t>ту</w:t>
            </w:r>
            <w:r w:rsidR="00F03FCA">
              <w:rPr>
                <w:sz w:val="22"/>
                <w:szCs w:val="22"/>
              </w:rPr>
              <w:t xml:space="preserve"> </w:t>
            </w:r>
            <w:r w:rsidRPr="00CE22C2">
              <w:rPr>
                <w:sz w:val="22"/>
                <w:szCs w:val="22"/>
              </w:rPr>
              <w:t>чињеницу и то</w:t>
            </w:r>
            <w:r w:rsidR="00F03FCA">
              <w:rPr>
                <w:sz w:val="22"/>
                <w:szCs w:val="22"/>
              </w:rPr>
              <w:t xml:space="preserve"> </w:t>
            </w:r>
            <w:r w:rsidRPr="00CE22C2">
              <w:rPr>
                <w:sz w:val="22"/>
                <w:szCs w:val="22"/>
              </w:rPr>
              <w:t>је</w:t>
            </w:r>
            <w:r w:rsidR="00F03FCA">
              <w:rPr>
                <w:sz w:val="22"/>
                <w:szCs w:val="22"/>
              </w:rPr>
              <w:t xml:space="preserve"> </w:t>
            </w:r>
            <w:r w:rsidRPr="00CE22C2">
              <w:rPr>
                <w:sz w:val="22"/>
                <w:szCs w:val="22"/>
              </w:rPr>
              <w:t>најбоља</w:t>
            </w:r>
            <w:r w:rsidR="00F03FCA">
              <w:rPr>
                <w:sz w:val="22"/>
                <w:szCs w:val="22"/>
              </w:rPr>
              <w:t xml:space="preserve"> </w:t>
            </w:r>
            <w:r w:rsidRPr="00CE22C2">
              <w:rPr>
                <w:sz w:val="22"/>
                <w:szCs w:val="22"/>
              </w:rPr>
              <w:t>потврда</w:t>
            </w:r>
            <w:r w:rsidR="00F03FCA">
              <w:rPr>
                <w:sz w:val="22"/>
                <w:szCs w:val="22"/>
              </w:rPr>
              <w:t xml:space="preserve"> </w:t>
            </w:r>
            <w:r w:rsidRPr="00CE22C2">
              <w:rPr>
                <w:sz w:val="22"/>
                <w:szCs w:val="22"/>
              </w:rPr>
              <w:t>потребе</w:t>
            </w:r>
            <w:r w:rsidR="00F03FCA">
              <w:rPr>
                <w:sz w:val="22"/>
                <w:szCs w:val="22"/>
              </w:rPr>
              <w:t xml:space="preserve"> </w:t>
            </w:r>
            <w:r w:rsidRPr="00CE22C2">
              <w:rPr>
                <w:sz w:val="22"/>
                <w:szCs w:val="22"/>
              </w:rPr>
              <w:t>за</w:t>
            </w:r>
            <w:r w:rsidR="00F03FCA">
              <w:rPr>
                <w:sz w:val="22"/>
                <w:szCs w:val="22"/>
              </w:rPr>
              <w:t xml:space="preserve"> </w:t>
            </w:r>
            <w:r w:rsidRPr="00CE22C2">
              <w:rPr>
                <w:sz w:val="22"/>
                <w:szCs w:val="22"/>
              </w:rPr>
              <w:t>предложеним</w:t>
            </w:r>
            <w:r w:rsidR="00F03FCA">
              <w:rPr>
                <w:sz w:val="22"/>
                <w:szCs w:val="22"/>
              </w:rPr>
              <w:t xml:space="preserve"> </w:t>
            </w:r>
            <w:r w:rsidRPr="00CE22C2">
              <w:rPr>
                <w:sz w:val="22"/>
                <w:szCs w:val="22"/>
              </w:rPr>
              <w:t>студијским</w:t>
            </w:r>
            <w:r w:rsidR="00F03FCA">
              <w:rPr>
                <w:sz w:val="22"/>
                <w:szCs w:val="22"/>
              </w:rPr>
              <w:t xml:space="preserve"> </w:t>
            </w:r>
            <w:r w:rsidRPr="00CE22C2">
              <w:rPr>
                <w:sz w:val="22"/>
                <w:szCs w:val="22"/>
              </w:rPr>
              <w:t>програмом.</w:t>
            </w:r>
            <w:r w:rsidR="008539F0">
              <w:rPr>
                <w:sz w:val="22"/>
                <w:szCs w:val="22"/>
              </w:rPr>
              <w:t xml:space="preserve"> </w:t>
            </w:r>
            <w:r w:rsidRPr="00CE22C2">
              <w:rPr>
                <w:sz w:val="22"/>
                <w:szCs w:val="22"/>
              </w:rPr>
              <w:t>Факултет</w:t>
            </w:r>
            <w:r w:rsidR="00F03FCA">
              <w:rPr>
                <w:sz w:val="22"/>
                <w:szCs w:val="22"/>
              </w:rPr>
              <w:t xml:space="preserve"> </w:t>
            </w:r>
            <w:r w:rsidRPr="00CE22C2">
              <w:rPr>
                <w:sz w:val="22"/>
                <w:szCs w:val="22"/>
              </w:rPr>
              <w:t>организационих</w:t>
            </w:r>
            <w:r w:rsidR="00F03FCA">
              <w:rPr>
                <w:sz w:val="22"/>
                <w:szCs w:val="22"/>
              </w:rPr>
              <w:t xml:space="preserve"> </w:t>
            </w:r>
            <w:r w:rsidRPr="00CE22C2">
              <w:rPr>
                <w:sz w:val="22"/>
                <w:szCs w:val="22"/>
              </w:rPr>
              <w:t>наука</w:t>
            </w:r>
            <w:r w:rsidR="00F03FCA">
              <w:rPr>
                <w:sz w:val="22"/>
                <w:szCs w:val="22"/>
              </w:rPr>
              <w:t xml:space="preserve"> </w:t>
            </w:r>
            <w:r w:rsidRPr="00CE22C2">
              <w:rPr>
                <w:sz w:val="22"/>
                <w:szCs w:val="22"/>
              </w:rPr>
              <w:t>жели</w:t>
            </w:r>
            <w:r w:rsidR="00F03FCA">
              <w:rPr>
                <w:sz w:val="22"/>
                <w:szCs w:val="22"/>
              </w:rPr>
              <w:t xml:space="preserve"> </w:t>
            </w:r>
            <w:r w:rsidRPr="00CE22C2">
              <w:rPr>
                <w:sz w:val="22"/>
                <w:szCs w:val="22"/>
              </w:rPr>
              <w:t>да</w:t>
            </w:r>
            <w:r w:rsidR="00F03FCA">
              <w:rPr>
                <w:sz w:val="22"/>
                <w:szCs w:val="22"/>
              </w:rPr>
              <w:t xml:space="preserve"> </w:t>
            </w:r>
            <w:r w:rsidRPr="00CE22C2">
              <w:rPr>
                <w:sz w:val="22"/>
                <w:szCs w:val="22"/>
              </w:rPr>
              <w:t>овим</w:t>
            </w:r>
            <w:r w:rsidR="008539F0">
              <w:rPr>
                <w:sz w:val="22"/>
                <w:szCs w:val="22"/>
              </w:rPr>
              <w:t xml:space="preserve"> </w:t>
            </w:r>
            <w:r w:rsidRPr="00CE22C2">
              <w:rPr>
                <w:sz w:val="22"/>
                <w:szCs w:val="22"/>
              </w:rPr>
              <w:t>студијским</w:t>
            </w:r>
            <w:r w:rsidR="00F03FCA">
              <w:rPr>
                <w:sz w:val="22"/>
                <w:szCs w:val="22"/>
              </w:rPr>
              <w:t xml:space="preserve"> </w:t>
            </w:r>
            <w:r w:rsidRPr="00CE22C2">
              <w:rPr>
                <w:sz w:val="22"/>
                <w:szCs w:val="22"/>
              </w:rPr>
              <w:t>програмом</w:t>
            </w:r>
            <w:r w:rsidR="00F03FCA">
              <w:rPr>
                <w:sz w:val="22"/>
                <w:szCs w:val="22"/>
              </w:rPr>
              <w:t xml:space="preserve"> </w:t>
            </w:r>
            <w:r w:rsidRPr="00CE22C2">
              <w:rPr>
                <w:sz w:val="22"/>
                <w:szCs w:val="22"/>
              </w:rPr>
              <w:t>понуди</w:t>
            </w:r>
            <w:r w:rsidR="00F03FCA">
              <w:rPr>
                <w:sz w:val="22"/>
                <w:szCs w:val="22"/>
              </w:rPr>
              <w:t xml:space="preserve"> </w:t>
            </w:r>
            <w:r w:rsidRPr="00CE22C2">
              <w:rPr>
                <w:sz w:val="22"/>
                <w:szCs w:val="22"/>
              </w:rPr>
              <w:t>студентима</w:t>
            </w:r>
            <w:r w:rsidR="00F03FCA">
              <w:rPr>
                <w:sz w:val="22"/>
                <w:szCs w:val="22"/>
              </w:rPr>
              <w:t xml:space="preserve"> </w:t>
            </w:r>
            <w:r w:rsidRPr="00CE22C2">
              <w:rPr>
                <w:sz w:val="22"/>
                <w:szCs w:val="22"/>
              </w:rPr>
              <w:t>проширење</w:t>
            </w:r>
            <w:r w:rsidR="00F03FCA">
              <w:rPr>
                <w:sz w:val="22"/>
                <w:szCs w:val="22"/>
              </w:rPr>
              <w:t xml:space="preserve"> </w:t>
            </w:r>
            <w:r w:rsidRPr="00CE22C2">
              <w:rPr>
                <w:sz w:val="22"/>
                <w:szCs w:val="22"/>
              </w:rPr>
              <w:t>знања и компетенција у складу</w:t>
            </w:r>
            <w:r w:rsidR="00F03FCA">
              <w:rPr>
                <w:sz w:val="22"/>
                <w:szCs w:val="22"/>
              </w:rPr>
              <w:t xml:space="preserve"> </w:t>
            </w:r>
            <w:r w:rsidRPr="00CE22C2">
              <w:rPr>
                <w:sz w:val="22"/>
                <w:szCs w:val="22"/>
              </w:rPr>
              <w:t>са</w:t>
            </w:r>
            <w:r w:rsidR="00F03FCA">
              <w:rPr>
                <w:sz w:val="22"/>
                <w:szCs w:val="22"/>
              </w:rPr>
              <w:t xml:space="preserve"> </w:t>
            </w:r>
            <w:r w:rsidRPr="00CE22C2">
              <w:rPr>
                <w:sz w:val="22"/>
                <w:szCs w:val="22"/>
              </w:rPr>
              <w:t>динамиком</w:t>
            </w:r>
            <w:r w:rsidR="00F03FCA">
              <w:rPr>
                <w:sz w:val="22"/>
                <w:szCs w:val="22"/>
              </w:rPr>
              <w:t xml:space="preserve"> </w:t>
            </w:r>
            <w:r w:rsidRPr="00CE22C2">
              <w:rPr>
                <w:sz w:val="22"/>
                <w:szCs w:val="22"/>
              </w:rPr>
              <w:t>понуде</w:t>
            </w:r>
            <w:r w:rsidR="00F03FCA">
              <w:rPr>
                <w:sz w:val="22"/>
                <w:szCs w:val="22"/>
              </w:rPr>
              <w:t xml:space="preserve"> </w:t>
            </w:r>
            <w:r w:rsidRPr="00CE22C2">
              <w:rPr>
                <w:sz w:val="22"/>
                <w:szCs w:val="22"/>
              </w:rPr>
              <w:t>послова</w:t>
            </w:r>
            <w:r w:rsidR="00F03FCA">
              <w:rPr>
                <w:sz w:val="22"/>
                <w:szCs w:val="22"/>
              </w:rPr>
              <w:t xml:space="preserve"> </w:t>
            </w:r>
            <w:r w:rsidRPr="00CE22C2">
              <w:rPr>
                <w:sz w:val="22"/>
                <w:szCs w:val="22"/>
              </w:rPr>
              <w:t>на</w:t>
            </w:r>
            <w:r w:rsidR="00F03FCA">
              <w:rPr>
                <w:sz w:val="22"/>
                <w:szCs w:val="22"/>
              </w:rPr>
              <w:t xml:space="preserve"> </w:t>
            </w:r>
            <w:r w:rsidRPr="00CE22C2">
              <w:rPr>
                <w:sz w:val="22"/>
                <w:szCs w:val="22"/>
              </w:rPr>
              <w:t>тржишту.</w:t>
            </w:r>
          </w:p>
          <w:p w:rsidR="00695954" w:rsidRPr="00CE22C2" w:rsidRDefault="00695954" w:rsidP="00E774EC">
            <w:pPr>
              <w:spacing w:before="120" w:after="120"/>
              <w:jc w:val="both"/>
              <w:rPr>
                <w:color w:val="000000" w:themeColor="text1"/>
                <w:sz w:val="22"/>
                <w:szCs w:val="22"/>
              </w:rPr>
            </w:pPr>
            <w:r w:rsidRPr="00CE22C2">
              <w:rPr>
                <w:sz w:val="22"/>
                <w:szCs w:val="22"/>
              </w:rPr>
              <w:t>Сврха</w:t>
            </w:r>
            <w:r w:rsidR="00F03FCA">
              <w:rPr>
                <w:sz w:val="22"/>
                <w:szCs w:val="22"/>
              </w:rPr>
              <w:t xml:space="preserve"> </w:t>
            </w:r>
            <w:r w:rsidRPr="00CE22C2">
              <w:rPr>
                <w:sz w:val="22"/>
                <w:szCs w:val="22"/>
              </w:rPr>
              <w:t>студијског</w:t>
            </w:r>
            <w:r w:rsidR="00F03FCA">
              <w:rPr>
                <w:sz w:val="22"/>
                <w:szCs w:val="22"/>
              </w:rPr>
              <w:t xml:space="preserve"> </w:t>
            </w:r>
            <w:r w:rsidRPr="00CE22C2">
              <w:rPr>
                <w:sz w:val="22"/>
                <w:szCs w:val="22"/>
              </w:rPr>
              <w:t>програма</w:t>
            </w:r>
            <w:r w:rsidR="00F03FCA">
              <w:rPr>
                <w:sz w:val="22"/>
                <w:szCs w:val="22"/>
              </w:rPr>
              <w:t xml:space="preserve"> </w:t>
            </w:r>
            <w:r w:rsidRPr="00CE22C2">
              <w:rPr>
                <w:sz w:val="22"/>
                <w:szCs w:val="22"/>
              </w:rPr>
              <w:t>Информационо инжењерство</w:t>
            </w:r>
            <w:r w:rsidR="00F03FCA">
              <w:rPr>
                <w:sz w:val="22"/>
                <w:szCs w:val="22"/>
              </w:rPr>
              <w:t xml:space="preserve"> </w:t>
            </w:r>
            <w:r w:rsidRPr="00CE22C2">
              <w:rPr>
                <w:sz w:val="22"/>
                <w:szCs w:val="22"/>
              </w:rPr>
              <w:t>на</w:t>
            </w:r>
            <w:r w:rsidR="00F03FCA">
              <w:rPr>
                <w:sz w:val="22"/>
                <w:szCs w:val="22"/>
              </w:rPr>
              <w:t xml:space="preserve"> </w:t>
            </w:r>
            <w:r w:rsidRPr="00CE22C2">
              <w:rPr>
                <w:sz w:val="22"/>
                <w:szCs w:val="22"/>
              </w:rPr>
              <w:t>мастер</w:t>
            </w:r>
            <w:r w:rsidR="00F03FCA">
              <w:rPr>
                <w:sz w:val="22"/>
                <w:szCs w:val="22"/>
              </w:rPr>
              <w:t xml:space="preserve"> </w:t>
            </w:r>
            <w:r w:rsidRPr="00CE22C2">
              <w:rPr>
                <w:sz w:val="22"/>
                <w:szCs w:val="22"/>
              </w:rPr>
              <w:t>академским</w:t>
            </w:r>
            <w:r w:rsidR="00F03FCA">
              <w:rPr>
                <w:sz w:val="22"/>
                <w:szCs w:val="22"/>
              </w:rPr>
              <w:t xml:space="preserve"> </w:t>
            </w:r>
            <w:r w:rsidRPr="00CE22C2">
              <w:rPr>
                <w:sz w:val="22"/>
                <w:szCs w:val="22"/>
              </w:rPr>
              <w:t>студијама</w:t>
            </w:r>
            <w:r w:rsidR="00F03FCA">
              <w:rPr>
                <w:sz w:val="22"/>
                <w:szCs w:val="22"/>
              </w:rPr>
              <w:t xml:space="preserve"> </w:t>
            </w:r>
            <w:r w:rsidRPr="00CE22C2">
              <w:rPr>
                <w:sz w:val="22"/>
                <w:szCs w:val="22"/>
              </w:rPr>
              <w:t>је</w:t>
            </w:r>
            <w:r w:rsidR="00F03FCA">
              <w:rPr>
                <w:sz w:val="22"/>
                <w:szCs w:val="22"/>
              </w:rPr>
              <w:t xml:space="preserve"> </w:t>
            </w:r>
            <w:r w:rsidRPr="00CE22C2">
              <w:rPr>
                <w:sz w:val="22"/>
                <w:szCs w:val="22"/>
              </w:rPr>
              <w:t>да пружи студентима специфична знања из свих сфера области информационог инжењерства, од</w:t>
            </w:r>
            <w:r w:rsidR="00F03FCA">
              <w:rPr>
                <w:sz w:val="22"/>
                <w:szCs w:val="22"/>
              </w:rPr>
              <w:t xml:space="preserve"> </w:t>
            </w:r>
            <w:r w:rsidRPr="00CE22C2">
              <w:rPr>
                <w:color w:val="000000" w:themeColor="text1"/>
                <w:sz w:val="22"/>
                <w:szCs w:val="22"/>
              </w:rPr>
              <w:t xml:space="preserve">математичких основа науке о подацима (линеарна алгебра, вероватноћа, статистика, симулација, оптимизација), развоја система информационог инжењерства (структуре података и алгоритми, програмирање за аналитику податка, инжењеринг података) и практичне примене области информационог </w:t>
            </w:r>
            <w:r w:rsidRPr="00CE22C2">
              <w:rPr>
                <w:color w:val="000000" w:themeColor="text1"/>
                <w:sz w:val="22"/>
                <w:szCs w:val="22"/>
              </w:rPr>
              <w:lastRenderedPageBreak/>
              <w:t>инжењерства (наука о подацима, машинско учење, инжењеринг података и рачунарска интелигенција). Додатно, студијски програм треба оспособи студенте за избор и примену савремених програмских језика и пакета за напредну обраду података укључујући експлораторну, предиктивну и прескриптивну анализу, ефикасну манипулацију и складиштење података</w:t>
            </w:r>
            <w:r w:rsidR="000A355A">
              <w:rPr>
                <w:color w:val="000000" w:themeColor="text1"/>
                <w:sz w:val="22"/>
                <w:szCs w:val="22"/>
              </w:rPr>
              <w:t xml:space="preserve"> </w:t>
            </w:r>
            <w:r w:rsidRPr="00CE22C2">
              <w:rPr>
                <w:sz w:val="22"/>
                <w:szCs w:val="22"/>
              </w:rPr>
              <w:t>који</w:t>
            </w:r>
            <w:r w:rsidR="000A355A">
              <w:rPr>
                <w:sz w:val="22"/>
                <w:szCs w:val="22"/>
              </w:rPr>
              <w:t xml:space="preserve"> </w:t>
            </w:r>
            <w:r w:rsidRPr="00CE22C2">
              <w:rPr>
                <w:sz w:val="22"/>
                <w:szCs w:val="22"/>
              </w:rPr>
              <w:t>ће</w:t>
            </w:r>
            <w:r w:rsidR="000A355A">
              <w:rPr>
                <w:sz w:val="22"/>
                <w:szCs w:val="22"/>
              </w:rPr>
              <w:t xml:space="preserve"> </w:t>
            </w:r>
            <w:r w:rsidRPr="00CE22C2">
              <w:rPr>
                <w:sz w:val="22"/>
                <w:szCs w:val="22"/>
              </w:rPr>
              <w:t>служити</w:t>
            </w:r>
            <w:r w:rsidR="000A355A">
              <w:rPr>
                <w:sz w:val="22"/>
                <w:szCs w:val="22"/>
              </w:rPr>
              <w:t xml:space="preserve"> </w:t>
            </w:r>
            <w:r w:rsidRPr="00CE22C2">
              <w:rPr>
                <w:sz w:val="22"/>
                <w:szCs w:val="22"/>
              </w:rPr>
              <w:t>за</w:t>
            </w:r>
            <w:r w:rsidR="000A355A">
              <w:rPr>
                <w:sz w:val="22"/>
                <w:szCs w:val="22"/>
              </w:rPr>
              <w:t xml:space="preserve"> </w:t>
            </w:r>
            <w:r w:rsidRPr="00CE22C2">
              <w:rPr>
                <w:sz w:val="22"/>
                <w:szCs w:val="22"/>
              </w:rPr>
              <w:t>подршку</w:t>
            </w:r>
            <w:r w:rsidR="000A355A">
              <w:rPr>
                <w:sz w:val="22"/>
                <w:szCs w:val="22"/>
              </w:rPr>
              <w:t xml:space="preserve"> </w:t>
            </w:r>
            <w:r w:rsidRPr="00CE22C2">
              <w:rPr>
                <w:sz w:val="22"/>
                <w:szCs w:val="22"/>
              </w:rPr>
              <w:t>пословном</w:t>
            </w:r>
            <w:r w:rsidR="000A355A">
              <w:rPr>
                <w:sz w:val="22"/>
                <w:szCs w:val="22"/>
              </w:rPr>
              <w:t xml:space="preserve"> </w:t>
            </w:r>
            <w:r w:rsidRPr="00CE22C2">
              <w:rPr>
                <w:sz w:val="22"/>
                <w:szCs w:val="22"/>
              </w:rPr>
              <w:t>одлучивању и управљању</w:t>
            </w:r>
            <w:r w:rsidRPr="00CE22C2">
              <w:rPr>
                <w:color w:val="000000" w:themeColor="text1"/>
                <w:sz w:val="22"/>
                <w:szCs w:val="22"/>
              </w:rPr>
              <w:t>.</w:t>
            </w:r>
          </w:p>
        </w:tc>
      </w:tr>
    </w:tbl>
    <w:p w:rsidR="007861EF" w:rsidRPr="00CE22C2" w:rsidRDefault="007861EF" w:rsidP="00C90E67">
      <w:pPr>
        <w:rPr>
          <w:sz w:val="22"/>
          <w:szCs w:val="22"/>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10188"/>
      </w:tblGrid>
      <w:tr w:rsidR="00695954" w:rsidRPr="00CE22C2" w:rsidTr="00CE22C2">
        <w:tc>
          <w:tcPr>
            <w:tcW w:w="10188" w:type="dxa"/>
            <w:shd w:val="clear" w:color="auto" w:fill="E0E0E0"/>
          </w:tcPr>
          <w:p w:rsidR="00695954" w:rsidRPr="00CE22C2" w:rsidRDefault="00695954" w:rsidP="00E774EC">
            <w:pPr>
              <w:spacing w:before="120" w:after="120"/>
              <w:rPr>
                <w:b/>
                <w:sz w:val="22"/>
                <w:szCs w:val="22"/>
                <w:lang w:val="en-US"/>
              </w:rPr>
            </w:pPr>
            <w:r w:rsidRPr="00CE22C2">
              <w:rPr>
                <w:b/>
                <w:sz w:val="22"/>
                <w:szCs w:val="22"/>
              </w:rPr>
              <w:t>Стандард 3. Циљеви студијског програма</w:t>
            </w:r>
          </w:p>
        </w:tc>
      </w:tr>
      <w:tr w:rsidR="00695954" w:rsidRPr="00CE22C2" w:rsidTr="00CE22C2">
        <w:tc>
          <w:tcPr>
            <w:tcW w:w="10188" w:type="dxa"/>
          </w:tcPr>
          <w:p w:rsidR="00695954" w:rsidRPr="00CE22C2" w:rsidRDefault="00695954" w:rsidP="00E774EC">
            <w:pPr>
              <w:spacing w:before="120"/>
              <w:jc w:val="both"/>
              <w:rPr>
                <w:sz w:val="22"/>
                <w:szCs w:val="22"/>
              </w:rPr>
            </w:pPr>
            <w:r w:rsidRPr="00CE22C2">
              <w:rPr>
                <w:sz w:val="22"/>
                <w:szCs w:val="22"/>
              </w:rPr>
              <w:t>Циљеви студијског програма мастер академских студија из области Информационог инжењерства на Факултету организационих наука обухватају:</w:t>
            </w:r>
          </w:p>
          <w:p w:rsidR="00695954" w:rsidRPr="00CE22C2" w:rsidRDefault="000A355A" w:rsidP="00695954">
            <w:pPr>
              <w:widowControl/>
              <w:numPr>
                <w:ilvl w:val="0"/>
                <w:numId w:val="2"/>
              </w:numPr>
              <w:autoSpaceDE/>
              <w:autoSpaceDN/>
              <w:adjustRightInd/>
              <w:jc w:val="both"/>
              <w:rPr>
                <w:sz w:val="22"/>
                <w:szCs w:val="22"/>
              </w:rPr>
            </w:pPr>
            <w:r w:rsidRPr="00CE22C2">
              <w:rPr>
                <w:sz w:val="22"/>
                <w:szCs w:val="22"/>
              </w:rPr>
              <w:t>У</w:t>
            </w:r>
            <w:r w:rsidR="00695954" w:rsidRPr="00CE22C2">
              <w:rPr>
                <w:sz w:val="22"/>
                <w:szCs w:val="22"/>
              </w:rPr>
              <w:t>савршавање</w:t>
            </w:r>
            <w:r>
              <w:rPr>
                <w:sz w:val="22"/>
                <w:szCs w:val="22"/>
              </w:rPr>
              <w:t xml:space="preserve"> </w:t>
            </w:r>
            <w:r w:rsidR="00695954" w:rsidRPr="00CE22C2">
              <w:rPr>
                <w:sz w:val="22"/>
                <w:szCs w:val="22"/>
              </w:rPr>
              <w:t>теоријских и практичних</w:t>
            </w:r>
            <w:r>
              <w:rPr>
                <w:sz w:val="22"/>
                <w:szCs w:val="22"/>
              </w:rPr>
              <w:t xml:space="preserve"> </w:t>
            </w:r>
            <w:r w:rsidR="00695954" w:rsidRPr="00CE22C2">
              <w:rPr>
                <w:sz w:val="22"/>
                <w:szCs w:val="22"/>
              </w:rPr>
              <w:t>знања</w:t>
            </w:r>
            <w:r>
              <w:rPr>
                <w:sz w:val="22"/>
                <w:szCs w:val="22"/>
              </w:rPr>
              <w:t xml:space="preserve"> </w:t>
            </w:r>
            <w:r w:rsidR="00695954" w:rsidRPr="00CE22C2">
              <w:rPr>
                <w:sz w:val="22"/>
                <w:szCs w:val="22"/>
              </w:rPr>
              <w:t>потребних</w:t>
            </w:r>
            <w:r>
              <w:rPr>
                <w:sz w:val="22"/>
                <w:szCs w:val="22"/>
              </w:rPr>
              <w:t xml:space="preserve"> </w:t>
            </w:r>
            <w:r w:rsidR="00695954" w:rsidRPr="00CE22C2">
              <w:rPr>
                <w:sz w:val="22"/>
                <w:szCs w:val="22"/>
              </w:rPr>
              <w:t>за</w:t>
            </w:r>
            <w:r>
              <w:rPr>
                <w:sz w:val="22"/>
                <w:szCs w:val="22"/>
              </w:rPr>
              <w:t xml:space="preserve"> </w:t>
            </w:r>
            <w:r w:rsidR="00695954" w:rsidRPr="00CE22C2">
              <w:rPr>
                <w:sz w:val="22"/>
                <w:szCs w:val="22"/>
              </w:rPr>
              <w:t>рад</w:t>
            </w:r>
            <w:r>
              <w:rPr>
                <w:sz w:val="22"/>
                <w:szCs w:val="22"/>
              </w:rPr>
              <w:t xml:space="preserve"> </w:t>
            </w:r>
            <w:r w:rsidR="00695954" w:rsidRPr="00CE22C2">
              <w:rPr>
                <w:sz w:val="22"/>
                <w:szCs w:val="22"/>
              </w:rPr>
              <w:t>на</w:t>
            </w:r>
            <w:r>
              <w:rPr>
                <w:sz w:val="22"/>
                <w:szCs w:val="22"/>
              </w:rPr>
              <w:t xml:space="preserve"> </w:t>
            </w:r>
            <w:r w:rsidR="00695954" w:rsidRPr="00CE22C2">
              <w:rPr>
                <w:sz w:val="22"/>
                <w:szCs w:val="22"/>
              </w:rPr>
              <w:t>пословима истраживања,</w:t>
            </w:r>
            <w:r>
              <w:rPr>
                <w:sz w:val="22"/>
                <w:szCs w:val="22"/>
              </w:rPr>
              <w:t xml:space="preserve"> </w:t>
            </w:r>
            <w:r w:rsidR="00695954" w:rsidRPr="00CE22C2">
              <w:rPr>
                <w:sz w:val="22"/>
                <w:szCs w:val="22"/>
              </w:rPr>
              <w:t>развоја и</w:t>
            </w:r>
            <w:r>
              <w:rPr>
                <w:sz w:val="22"/>
                <w:szCs w:val="22"/>
              </w:rPr>
              <w:t xml:space="preserve"> </w:t>
            </w:r>
            <w:r w:rsidR="00695954" w:rsidRPr="00CE22C2">
              <w:rPr>
                <w:sz w:val="22"/>
                <w:szCs w:val="22"/>
              </w:rPr>
              <w:t>одржавања решења информационог инжењерства;</w:t>
            </w:r>
          </w:p>
          <w:p w:rsidR="00695954" w:rsidRPr="00CE22C2" w:rsidRDefault="000A355A" w:rsidP="00695954">
            <w:pPr>
              <w:widowControl/>
              <w:numPr>
                <w:ilvl w:val="0"/>
                <w:numId w:val="2"/>
              </w:numPr>
              <w:autoSpaceDE/>
              <w:autoSpaceDN/>
              <w:adjustRightInd/>
              <w:jc w:val="both"/>
              <w:rPr>
                <w:sz w:val="22"/>
                <w:szCs w:val="22"/>
              </w:rPr>
            </w:pPr>
            <w:r w:rsidRPr="00CE22C2">
              <w:rPr>
                <w:sz w:val="22"/>
                <w:szCs w:val="22"/>
              </w:rPr>
              <w:t>П</w:t>
            </w:r>
            <w:r w:rsidR="00695954" w:rsidRPr="00CE22C2">
              <w:rPr>
                <w:sz w:val="22"/>
                <w:szCs w:val="22"/>
              </w:rPr>
              <w:t>родубљивање</w:t>
            </w:r>
            <w:r>
              <w:rPr>
                <w:sz w:val="22"/>
                <w:szCs w:val="22"/>
              </w:rPr>
              <w:t xml:space="preserve"> </w:t>
            </w:r>
            <w:r w:rsidR="00695954" w:rsidRPr="00CE22C2">
              <w:rPr>
                <w:sz w:val="22"/>
                <w:szCs w:val="22"/>
              </w:rPr>
              <w:t>знања</w:t>
            </w:r>
            <w:r>
              <w:rPr>
                <w:sz w:val="22"/>
                <w:szCs w:val="22"/>
              </w:rPr>
              <w:t xml:space="preserve"> </w:t>
            </w:r>
            <w:r w:rsidR="00695954" w:rsidRPr="00CE22C2">
              <w:rPr>
                <w:sz w:val="22"/>
                <w:szCs w:val="22"/>
              </w:rPr>
              <w:t>из математичких и софтверских основа потребних за примену, развој и одржавање решења у областима Информационог инжењерства</w:t>
            </w:r>
            <w:r>
              <w:rPr>
                <w:sz w:val="22"/>
                <w:szCs w:val="22"/>
              </w:rPr>
              <w:t xml:space="preserve"> </w:t>
            </w:r>
            <w:r w:rsidR="00695954" w:rsidRPr="00CE22C2">
              <w:rPr>
                <w:sz w:val="22"/>
                <w:szCs w:val="22"/>
              </w:rPr>
              <w:t>(науке о подацима, машинског учења, инжењеринга података, рачунарске интелигенције, анализе великих података);</w:t>
            </w:r>
          </w:p>
          <w:p w:rsidR="00695954" w:rsidRPr="00CE22C2" w:rsidRDefault="00695954" w:rsidP="00695954">
            <w:pPr>
              <w:widowControl/>
              <w:numPr>
                <w:ilvl w:val="0"/>
                <w:numId w:val="2"/>
              </w:numPr>
              <w:autoSpaceDE/>
              <w:autoSpaceDN/>
              <w:adjustRightInd/>
              <w:jc w:val="both"/>
              <w:rPr>
                <w:sz w:val="22"/>
                <w:szCs w:val="22"/>
              </w:rPr>
            </w:pPr>
            <w:r w:rsidRPr="00CE22C2">
              <w:rPr>
                <w:sz w:val="22"/>
                <w:szCs w:val="22"/>
              </w:rPr>
              <w:t>развој вештина за примену, развој и одржавање</w:t>
            </w:r>
            <w:r w:rsidR="000A355A">
              <w:rPr>
                <w:sz w:val="22"/>
                <w:szCs w:val="22"/>
              </w:rPr>
              <w:t xml:space="preserve"> </w:t>
            </w:r>
            <w:r w:rsidRPr="00CE22C2">
              <w:rPr>
                <w:sz w:val="22"/>
                <w:szCs w:val="22"/>
              </w:rPr>
              <w:t>основних и напредних алгоритама и модела  у областима Информационог инжењерства;</w:t>
            </w:r>
          </w:p>
          <w:p w:rsidR="00695954" w:rsidRPr="00CE22C2" w:rsidRDefault="00695954" w:rsidP="00695954">
            <w:pPr>
              <w:widowControl/>
              <w:numPr>
                <w:ilvl w:val="0"/>
                <w:numId w:val="2"/>
              </w:numPr>
              <w:autoSpaceDE/>
              <w:autoSpaceDN/>
              <w:adjustRightInd/>
              <w:jc w:val="both"/>
              <w:rPr>
                <w:sz w:val="22"/>
                <w:szCs w:val="22"/>
              </w:rPr>
            </w:pPr>
            <w:r w:rsidRPr="00CE22C2">
              <w:rPr>
                <w:sz w:val="22"/>
                <w:szCs w:val="22"/>
              </w:rPr>
              <w:t>оспособљавање за примену, развој и одржавање решења информационог инжењерства у савременим програмским језицима и пакетима за анализу података;</w:t>
            </w:r>
          </w:p>
          <w:p w:rsidR="00695954" w:rsidRPr="00CE22C2" w:rsidRDefault="00695954" w:rsidP="00695954">
            <w:pPr>
              <w:widowControl/>
              <w:numPr>
                <w:ilvl w:val="0"/>
                <w:numId w:val="2"/>
              </w:numPr>
              <w:autoSpaceDE/>
              <w:autoSpaceDN/>
              <w:adjustRightInd/>
              <w:jc w:val="both"/>
              <w:rPr>
                <w:sz w:val="22"/>
                <w:szCs w:val="22"/>
              </w:rPr>
            </w:pPr>
            <w:r w:rsidRPr="00CE22C2">
              <w:rPr>
                <w:sz w:val="22"/>
                <w:szCs w:val="22"/>
              </w:rPr>
              <w:t>пружање</w:t>
            </w:r>
            <w:r w:rsidR="000A355A">
              <w:rPr>
                <w:sz w:val="22"/>
                <w:szCs w:val="22"/>
              </w:rPr>
              <w:t xml:space="preserve"> </w:t>
            </w:r>
            <w:r w:rsidRPr="00CE22C2">
              <w:rPr>
                <w:sz w:val="22"/>
                <w:szCs w:val="22"/>
              </w:rPr>
              <w:t>практичних</w:t>
            </w:r>
            <w:r w:rsidR="000A355A">
              <w:rPr>
                <w:sz w:val="22"/>
                <w:szCs w:val="22"/>
              </w:rPr>
              <w:t xml:space="preserve"> </w:t>
            </w:r>
            <w:r w:rsidRPr="00CE22C2">
              <w:rPr>
                <w:sz w:val="22"/>
                <w:szCs w:val="22"/>
              </w:rPr>
              <w:t>искустава у раду</w:t>
            </w:r>
            <w:r w:rsidR="000A355A">
              <w:rPr>
                <w:sz w:val="22"/>
                <w:szCs w:val="22"/>
              </w:rPr>
              <w:t xml:space="preserve"> </w:t>
            </w:r>
            <w:r w:rsidRPr="00CE22C2">
              <w:rPr>
                <w:sz w:val="22"/>
                <w:szCs w:val="22"/>
              </w:rPr>
              <w:t>на</w:t>
            </w:r>
            <w:r w:rsidR="000A355A">
              <w:rPr>
                <w:sz w:val="22"/>
                <w:szCs w:val="22"/>
              </w:rPr>
              <w:t xml:space="preserve"> </w:t>
            </w:r>
            <w:r w:rsidRPr="00CE22C2">
              <w:rPr>
                <w:sz w:val="22"/>
                <w:szCs w:val="22"/>
              </w:rPr>
              <w:t>пројектовању, имплементацији и управљању</w:t>
            </w:r>
            <w:r w:rsidR="000A355A">
              <w:rPr>
                <w:sz w:val="22"/>
                <w:szCs w:val="22"/>
              </w:rPr>
              <w:t xml:space="preserve"> </w:t>
            </w:r>
            <w:r w:rsidRPr="00CE22C2">
              <w:rPr>
                <w:sz w:val="22"/>
                <w:szCs w:val="22"/>
              </w:rPr>
              <w:t>развојем</w:t>
            </w:r>
            <w:r w:rsidR="000A355A">
              <w:rPr>
                <w:sz w:val="22"/>
                <w:szCs w:val="22"/>
              </w:rPr>
              <w:t xml:space="preserve"> </w:t>
            </w:r>
            <w:r w:rsidRPr="00CE22C2">
              <w:rPr>
                <w:sz w:val="22"/>
                <w:szCs w:val="22"/>
              </w:rPr>
              <w:t>решења информационог инжењерства, кроз</w:t>
            </w:r>
            <w:r w:rsidR="000A355A">
              <w:rPr>
                <w:sz w:val="22"/>
                <w:szCs w:val="22"/>
              </w:rPr>
              <w:t xml:space="preserve"> </w:t>
            </w:r>
            <w:r w:rsidRPr="00CE22C2">
              <w:rPr>
                <w:sz w:val="22"/>
                <w:szCs w:val="22"/>
              </w:rPr>
              <w:t>практичне</w:t>
            </w:r>
            <w:r w:rsidR="000A355A">
              <w:rPr>
                <w:sz w:val="22"/>
                <w:szCs w:val="22"/>
              </w:rPr>
              <w:t xml:space="preserve"> </w:t>
            </w:r>
            <w:r w:rsidRPr="00CE22C2">
              <w:rPr>
                <w:sz w:val="22"/>
                <w:szCs w:val="22"/>
              </w:rPr>
              <w:t>пројекте и</w:t>
            </w:r>
            <w:r w:rsidR="000A355A">
              <w:rPr>
                <w:sz w:val="22"/>
                <w:szCs w:val="22"/>
              </w:rPr>
              <w:t xml:space="preserve"> </w:t>
            </w:r>
            <w:r w:rsidRPr="00CE22C2">
              <w:rPr>
                <w:sz w:val="22"/>
                <w:szCs w:val="22"/>
              </w:rPr>
              <w:t>обавезну</w:t>
            </w:r>
            <w:r w:rsidR="000A355A">
              <w:rPr>
                <w:sz w:val="22"/>
                <w:szCs w:val="22"/>
              </w:rPr>
              <w:t xml:space="preserve"> </w:t>
            </w:r>
            <w:r w:rsidRPr="00CE22C2">
              <w:rPr>
                <w:sz w:val="22"/>
                <w:szCs w:val="22"/>
              </w:rPr>
              <w:t>стручну</w:t>
            </w:r>
            <w:r w:rsidR="000A355A">
              <w:rPr>
                <w:sz w:val="22"/>
                <w:szCs w:val="22"/>
              </w:rPr>
              <w:t xml:space="preserve"> </w:t>
            </w:r>
            <w:r w:rsidRPr="00CE22C2">
              <w:rPr>
                <w:sz w:val="22"/>
                <w:szCs w:val="22"/>
              </w:rPr>
              <w:t>праксу. Од</w:t>
            </w:r>
            <w:r w:rsidR="000A355A">
              <w:rPr>
                <w:sz w:val="22"/>
                <w:szCs w:val="22"/>
              </w:rPr>
              <w:t xml:space="preserve"> </w:t>
            </w:r>
            <w:r w:rsidRPr="00CE22C2">
              <w:rPr>
                <w:sz w:val="22"/>
                <w:szCs w:val="22"/>
              </w:rPr>
              <w:t>студената</w:t>
            </w:r>
            <w:r w:rsidR="000A355A">
              <w:rPr>
                <w:sz w:val="22"/>
                <w:szCs w:val="22"/>
              </w:rPr>
              <w:t xml:space="preserve"> </w:t>
            </w:r>
            <w:r w:rsidRPr="00CE22C2">
              <w:rPr>
                <w:sz w:val="22"/>
                <w:szCs w:val="22"/>
              </w:rPr>
              <w:t>се</w:t>
            </w:r>
            <w:r w:rsidR="000A355A">
              <w:rPr>
                <w:sz w:val="22"/>
                <w:szCs w:val="22"/>
              </w:rPr>
              <w:t xml:space="preserve"> </w:t>
            </w:r>
            <w:r w:rsidRPr="00CE22C2">
              <w:rPr>
                <w:sz w:val="22"/>
                <w:szCs w:val="22"/>
              </w:rPr>
              <w:t>очекује</w:t>
            </w:r>
            <w:r w:rsidR="000A355A">
              <w:rPr>
                <w:sz w:val="22"/>
                <w:szCs w:val="22"/>
              </w:rPr>
              <w:t xml:space="preserve"> </w:t>
            </w:r>
            <w:r w:rsidRPr="00CE22C2">
              <w:rPr>
                <w:sz w:val="22"/>
                <w:szCs w:val="22"/>
              </w:rPr>
              <w:t>да</w:t>
            </w:r>
            <w:r w:rsidR="000A355A">
              <w:rPr>
                <w:sz w:val="22"/>
                <w:szCs w:val="22"/>
              </w:rPr>
              <w:t xml:space="preserve"> </w:t>
            </w:r>
            <w:r w:rsidRPr="00CE22C2">
              <w:rPr>
                <w:sz w:val="22"/>
                <w:szCs w:val="22"/>
              </w:rPr>
              <w:t>развију</w:t>
            </w:r>
            <w:r w:rsidR="000A355A">
              <w:rPr>
                <w:sz w:val="22"/>
                <w:szCs w:val="22"/>
              </w:rPr>
              <w:t xml:space="preserve"> </w:t>
            </w:r>
            <w:r w:rsidRPr="00CE22C2">
              <w:rPr>
                <w:sz w:val="22"/>
                <w:szCs w:val="22"/>
              </w:rPr>
              <w:t>логичко</w:t>
            </w:r>
            <w:r w:rsidR="000A355A">
              <w:rPr>
                <w:sz w:val="22"/>
                <w:szCs w:val="22"/>
              </w:rPr>
              <w:t xml:space="preserve"> </w:t>
            </w:r>
            <w:r w:rsidRPr="00CE22C2">
              <w:rPr>
                <w:sz w:val="22"/>
                <w:szCs w:val="22"/>
              </w:rPr>
              <w:t>размишљање, прецизно</w:t>
            </w:r>
            <w:r w:rsidR="000A355A">
              <w:rPr>
                <w:sz w:val="22"/>
                <w:szCs w:val="22"/>
              </w:rPr>
              <w:t xml:space="preserve"> </w:t>
            </w:r>
            <w:r w:rsidRPr="00CE22C2">
              <w:rPr>
                <w:sz w:val="22"/>
                <w:szCs w:val="22"/>
              </w:rPr>
              <w:t>изражавање, способност</w:t>
            </w:r>
            <w:r w:rsidR="000A355A">
              <w:rPr>
                <w:sz w:val="22"/>
                <w:szCs w:val="22"/>
              </w:rPr>
              <w:t xml:space="preserve"> </w:t>
            </w:r>
            <w:r w:rsidRPr="00CE22C2">
              <w:rPr>
                <w:sz w:val="22"/>
                <w:szCs w:val="22"/>
              </w:rPr>
              <w:t>примене</w:t>
            </w:r>
            <w:r w:rsidR="000A355A">
              <w:rPr>
                <w:sz w:val="22"/>
                <w:szCs w:val="22"/>
              </w:rPr>
              <w:t xml:space="preserve"> </w:t>
            </w:r>
            <w:r w:rsidRPr="00CE22C2">
              <w:rPr>
                <w:sz w:val="22"/>
                <w:szCs w:val="22"/>
              </w:rPr>
              <w:t>теоријских</w:t>
            </w:r>
            <w:r w:rsidR="000A355A">
              <w:rPr>
                <w:sz w:val="22"/>
                <w:szCs w:val="22"/>
              </w:rPr>
              <w:t xml:space="preserve"> </w:t>
            </w:r>
            <w:r w:rsidRPr="00CE22C2">
              <w:rPr>
                <w:sz w:val="22"/>
                <w:szCs w:val="22"/>
              </w:rPr>
              <w:t>знања у пракси и креативни</w:t>
            </w:r>
            <w:r w:rsidR="000A355A">
              <w:rPr>
                <w:sz w:val="22"/>
                <w:szCs w:val="22"/>
              </w:rPr>
              <w:t xml:space="preserve"> </w:t>
            </w:r>
            <w:r w:rsidRPr="00CE22C2">
              <w:rPr>
                <w:sz w:val="22"/>
                <w:szCs w:val="22"/>
              </w:rPr>
              <w:t>приступ у нестандардним ситуацијама;</w:t>
            </w:r>
          </w:p>
          <w:p w:rsidR="00695954" w:rsidRPr="00CE22C2" w:rsidRDefault="00695954" w:rsidP="00695954">
            <w:pPr>
              <w:widowControl/>
              <w:numPr>
                <w:ilvl w:val="0"/>
                <w:numId w:val="2"/>
              </w:numPr>
              <w:autoSpaceDE/>
              <w:autoSpaceDN/>
              <w:adjustRightInd/>
              <w:jc w:val="both"/>
              <w:rPr>
                <w:sz w:val="22"/>
                <w:szCs w:val="22"/>
              </w:rPr>
            </w:pPr>
            <w:r w:rsidRPr="00CE22C2">
              <w:rPr>
                <w:sz w:val="22"/>
                <w:szCs w:val="22"/>
              </w:rPr>
              <w:t>оспособљавање студената за идентификацију и анализу доменских проблема у различитим привредним гранама, идентификацију информационих потенцијала, и дефинисање решења базираних на подацима; и</w:t>
            </w:r>
          </w:p>
          <w:p w:rsidR="00695954" w:rsidRPr="00CE22C2" w:rsidRDefault="00695954" w:rsidP="00695954">
            <w:pPr>
              <w:widowControl/>
              <w:numPr>
                <w:ilvl w:val="0"/>
                <w:numId w:val="2"/>
              </w:numPr>
              <w:autoSpaceDE/>
              <w:autoSpaceDN/>
              <w:adjustRightInd/>
              <w:jc w:val="both"/>
              <w:rPr>
                <w:sz w:val="22"/>
                <w:szCs w:val="22"/>
              </w:rPr>
            </w:pPr>
            <w:r w:rsidRPr="00CE22C2">
              <w:rPr>
                <w:sz w:val="22"/>
                <w:szCs w:val="22"/>
              </w:rPr>
              <w:t>пружање основе за рад на истраживачким пословима, као и за наставак образовања на одговарајућим студијским програмима докторских студија.</w:t>
            </w:r>
          </w:p>
          <w:p w:rsidR="00695954" w:rsidRPr="00CE22C2" w:rsidRDefault="00695954" w:rsidP="00E774EC">
            <w:pPr>
              <w:spacing w:before="120"/>
              <w:jc w:val="both"/>
              <w:rPr>
                <w:sz w:val="22"/>
                <w:szCs w:val="22"/>
              </w:rPr>
            </w:pPr>
            <w:r w:rsidRPr="00CE22C2">
              <w:rPr>
                <w:sz w:val="22"/>
                <w:szCs w:val="22"/>
              </w:rPr>
              <w:t>Циљеви самог програма су у потпуном складу са основним задацима и циљевима Факултета</w:t>
            </w:r>
            <w:r w:rsidR="000A355A">
              <w:rPr>
                <w:sz w:val="22"/>
                <w:szCs w:val="22"/>
              </w:rPr>
              <w:t xml:space="preserve"> </w:t>
            </w:r>
            <w:r w:rsidRPr="00CE22C2">
              <w:rPr>
                <w:sz w:val="22"/>
                <w:szCs w:val="22"/>
              </w:rPr>
              <w:t>организационих наука као високошколске установе:</w:t>
            </w:r>
          </w:p>
          <w:p w:rsidR="00695954" w:rsidRPr="00CE22C2" w:rsidRDefault="00695954" w:rsidP="00695954">
            <w:pPr>
              <w:widowControl/>
              <w:numPr>
                <w:ilvl w:val="0"/>
                <w:numId w:val="3"/>
              </w:numPr>
              <w:autoSpaceDE/>
              <w:autoSpaceDN/>
              <w:adjustRightInd/>
              <w:jc w:val="both"/>
              <w:rPr>
                <w:sz w:val="22"/>
                <w:szCs w:val="22"/>
              </w:rPr>
            </w:pPr>
            <w:r w:rsidRPr="00CE22C2">
              <w:rPr>
                <w:sz w:val="22"/>
                <w:szCs w:val="22"/>
              </w:rPr>
              <w:t>развој креативних способности и овладавање специфичним практичним вештинама потребним за</w:t>
            </w:r>
            <w:r w:rsidR="008539F0">
              <w:rPr>
                <w:sz w:val="22"/>
                <w:szCs w:val="22"/>
              </w:rPr>
              <w:t xml:space="preserve"> </w:t>
            </w:r>
            <w:r w:rsidRPr="00CE22C2">
              <w:rPr>
                <w:sz w:val="22"/>
                <w:szCs w:val="22"/>
              </w:rPr>
              <w:t>обављање професије у областима информационог инжењерства: наука о подацима, инжењеринг података, рачунарска интелигенција, аналитика великих податка.</w:t>
            </w:r>
          </w:p>
          <w:p w:rsidR="00695954" w:rsidRPr="00CE22C2" w:rsidRDefault="000A355A" w:rsidP="00695954">
            <w:pPr>
              <w:numPr>
                <w:ilvl w:val="0"/>
                <w:numId w:val="3"/>
              </w:numPr>
              <w:spacing w:before="120" w:after="120"/>
              <w:jc w:val="both"/>
              <w:rPr>
                <w:sz w:val="22"/>
                <w:szCs w:val="22"/>
              </w:rPr>
            </w:pPr>
            <w:r w:rsidRPr="00CE22C2">
              <w:rPr>
                <w:sz w:val="22"/>
                <w:szCs w:val="22"/>
              </w:rPr>
              <w:t>Ш</w:t>
            </w:r>
            <w:r w:rsidR="00695954" w:rsidRPr="00CE22C2">
              <w:rPr>
                <w:sz w:val="22"/>
                <w:szCs w:val="22"/>
              </w:rPr>
              <w:t>коловање</w:t>
            </w:r>
            <w:r>
              <w:rPr>
                <w:sz w:val="22"/>
                <w:szCs w:val="22"/>
              </w:rPr>
              <w:t xml:space="preserve"> </w:t>
            </w:r>
            <w:r w:rsidR="00695954" w:rsidRPr="00CE22C2">
              <w:rPr>
                <w:sz w:val="22"/>
                <w:szCs w:val="22"/>
              </w:rPr>
              <w:t>кадрова</w:t>
            </w:r>
            <w:r>
              <w:rPr>
                <w:sz w:val="22"/>
                <w:szCs w:val="22"/>
              </w:rPr>
              <w:t xml:space="preserve"> </w:t>
            </w:r>
            <w:r w:rsidR="00695954" w:rsidRPr="00CE22C2">
              <w:rPr>
                <w:sz w:val="22"/>
                <w:szCs w:val="22"/>
              </w:rPr>
              <w:t>за</w:t>
            </w:r>
            <w:r>
              <w:rPr>
                <w:sz w:val="22"/>
                <w:szCs w:val="22"/>
              </w:rPr>
              <w:t xml:space="preserve"> </w:t>
            </w:r>
            <w:r w:rsidR="00695954" w:rsidRPr="00CE22C2">
              <w:rPr>
                <w:sz w:val="22"/>
                <w:szCs w:val="22"/>
              </w:rPr>
              <w:t>рад у различитим</w:t>
            </w:r>
            <w:r>
              <w:rPr>
                <w:sz w:val="22"/>
                <w:szCs w:val="22"/>
              </w:rPr>
              <w:t xml:space="preserve"> </w:t>
            </w:r>
            <w:r w:rsidR="00695954" w:rsidRPr="00CE22C2">
              <w:rPr>
                <w:sz w:val="22"/>
                <w:szCs w:val="22"/>
              </w:rPr>
              <w:t>привредним гранама</w:t>
            </w:r>
            <w:r>
              <w:rPr>
                <w:sz w:val="22"/>
                <w:szCs w:val="22"/>
              </w:rPr>
              <w:t xml:space="preserve"> </w:t>
            </w:r>
            <w:r w:rsidR="00695954" w:rsidRPr="00CE22C2">
              <w:rPr>
                <w:sz w:val="22"/>
                <w:szCs w:val="22"/>
              </w:rPr>
              <w:t>и областима примене.</w:t>
            </w:r>
          </w:p>
        </w:tc>
      </w:tr>
    </w:tbl>
    <w:p w:rsidR="007861EF" w:rsidRPr="00CE22C2" w:rsidRDefault="007861EF" w:rsidP="00C90E67">
      <w:pPr>
        <w:rPr>
          <w:sz w:val="22"/>
          <w:szCs w:val="22"/>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10188"/>
      </w:tblGrid>
      <w:tr w:rsidR="00695954" w:rsidRPr="00CE22C2" w:rsidTr="00CE22C2">
        <w:tc>
          <w:tcPr>
            <w:tcW w:w="10188" w:type="dxa"/>
            <w:shd w:val="clear" w:color="auto" w:fill="E0E0E0"/>
          </w:tcPr>
          <w:p w:rsidR="00695954" w:rsidRPr="00CE22C2" w:rsidRDefault="00695954" w:rsidP="00E774EC">
            <w:pPr>
              <w:spacing w:before="120" w:after="120"/>
              <w:rPr>
                <w:b/>
                <w:sz w:val="22"/>
                <w:szCs w:val="22"/>
                <w:lang w:val="en-US"/>
              </w:rPr>
            </w:pPr>
            <w:r w:rsidRPr="00CE22C2">
              <w:rPr>
                <w:b/>
                <w:sz w:val="22"/>
                <w:szCs w:val="22"/>
              </w:rPr>
              <w:t>Стандард 4: Компетенције дипломираних студената</w:t>
            </w:r>
          </w:p>
        </w:tc>
      </w:tr>
      <w:tr w:rsidR="00695954" w:rsidRPr="00CE22C2" w:rsidTr="00CE22C2">
        <w:tc>
          <w:tcPr>
            <w:tcW w:w="10188" w:type="dxa"/>
          </w:tcPr>
          <w:p w:rsidR="00695954" w:rsidRPr="00CE22C2" w:rsidRDefault="00695954" w:rsidP="00E774EC">
            <w:pPr>
              <w:spacing w:before="120"/>
              <w:jc w:val="both"/>
              <w:rPr>
                <w:sz w:val="22"/>
                <w:szCs w:val="22"/>
              </w:rPr>
            </w:pPr>
            <w:r w:rsidRPr="00CE22C2">
              <w:rPr>
                <w:sz w:val="22"/>
                <w:szCs w:val="22"/>
              </w:rPr>
              <w:t>Студенти који заврше мастер академске студије на студијском програму Информационo</w:t>
            </w:r>
            <w:r w:rsidR="000A355A">
              <w:rPr>
                <w:sz w:val="22"/>
                <w:szCs w:val="22"/>
              </w:rPr>
              <w:t xml:space="preserve"> </w:t>
            </w:r>
            <w:r w:rsidRPr="00CE22C2">
              <w:rPr>
                <w:sz w:val="22"/>
                <w:szCs w:val="22"/>
              </w:rPr>
              <w:t>инжењерство постају компетентни за:</w:t>
            </w:r>
          </w:p>
          <w:p w:rsidR="00695954" w:rsidRPr="00CE22C2" w:rsidRDefault="000A355A" w:rsidP="00695954">
            <w:pPr>
              <w:numPr>
                <w:ilvl w:val="0"/>
                <w:numId w:val="4"/>
              </w:numPr>
              <w:jc w:val="both"/>
              <w:rPr>
                <w:sz w:val="22"/>
                <w:szCs w:val="22"/>
              </w:rPr>
            </w:pPr>
            <w:r w:rsidRPr="00CE22C2">
              <w:rPr>
                <w:sz w:val="22"/>
                <w:szCs w:val="22"/>
              </w:rPr>
              <w:t>С</w:t>
            </w:r>
            <w:r w:rsidR="00695954" w:rsidRPr="00CE22C2">
              <w:rPr>
                <w:sz w:val="22"/>
                <w:szCs w:val="22"/>
              </w:rPr>
              <w:t>амосталан</w:t>
            </w:r>
            <w:r>
              <w:rPr>
                <w:sz w:val="22"/>
                <w:szCs w:val="22"/>
              </w:rPr>
              <w:t xml:space="preserve"> </w:t>
            </w:r>
            <w:r w:rsidR="00695954" w:rsidRPr="00CE22C2">
              <w:rPr>
                <w:sz w:val="22"/>
                <w:szCs w:val="22"/>
              </w:rPr>
              <w:t>рад</w:t>
            </w:r>
            <w:r>
              <w:rPr>
                <w:sz w:val="22"/>
                <w:szCs w:val="22"/>
              </w:rPr>
              <w:t xml:space="preserve"> </w:t>
            </w:r>
            <w:r w:rsidR="00695954" w:rsidRPr="00CE22C2">
              <w:rPr>
                <w:sz w:val="22"/>
                <w:szCs w:val="22"/>
              </w:rPr>
              <w:t>на</w:t>
            </w:r>
            <w:r>
              <w:rPr>
                <w:sz w:val="22"/>
                <w:szCs w:val="22"/>
              </w:rPr>
              <w:t xml:space="preserve"> </w:t>
            </w:r>
            <w:r w:rsidR="00695954" w:rsidRPr="00CE22C2">
              <w:rPr>
                <w:sz w:val="22"/>
                <w:szCs w:val="22"/>
              </w:rPr>
              <w:t>развоју и примени решења информационог инжењерства</w:t>
            </w:r>
            <w:r>
              <w:rPr>
                <w:sz w:val="22"/>
                <w:szCs w:val="22"/>
              </w:rPr>
              <w:t xml:space="preserve"> </w:t>
            </w:r>
            <w:r w:rsidR="00695954" w:rsidRPr="00CE22C2">
              <w:rPr>
                <w:sz w:val="22"/>
                <w:szCs w:val="22"/>
              </w:rPr>
              <w:t>уз</w:t>
            </w:r>
            <w:r>
              <w:rPr>
                <w:sz w:val="22"/>
                <w:szCs w:val="22"/>
              </w:rPr>
              <w:t xml:space="preserve"> </w:t>
            </w:r>
            <w:r w:rsidR="00695954" w:rsidRPr="00CE22C2">
              <w:rPr>
                <w:sz w:val="22"/>
                <w:szCs w:val="22"/>
              </w:rPr>
              <w:t>познавање</w:t>
            </w:r>
            <w:r>
              <w:rPr>
                <w:sz w:val="22"/>
                <w:szCs w:val="22"/>
              </w:rPr>
              <w:t xml:space="preserve"> </w:t>
            </w:r>
            <w:r w:rsidR="00695954" w:rsidRPr="00CE22C2">
              <w:rPr>
                <w:sz w:val="22"/>
                <w:szCs w:val="22"/>
              </w:rPr>
              <w:t>савремених програмских језика и пакета за анализу података;</w:t>
            </w:r>
          </w:p>
          <w:p w:rsidR="00695954" w:rsidRPr="00CE22C2" w:rsidRDefault="000A355A" w:rsidP="00695954">
            <w:pPr>
              <w:numPr>
                <w:ilvl w:val="0"/>
                <w:numId w:val="4"/>
              </w:numPr>
              <w:jc w:val="both"/>
              <w:rPr>
                <w:sz w:val="22"/>
                <w:szCs w:val="22"/>
              </w:rPr>
            </w:pPr>
            <w:r w:rsidRPr="00CE22C2">
              <w:rPr>
                <w:sz w:val="22"/>
                <w:szCs w:val="22"/>
              </w:rPr>
              <w:t>Т</w:t>
            </w:r>
            <w:r w:rsidR="00695954" w:rsidRPr="00CE22C2">
              <w:rPr>
                <w:sz w:val="22"/>
                <w:szCs w:val="22"/>
              </w:rPr>
              <w:t>имски</w:t>
            </w:r>
            <w:r>
              <w:rPr>
                <w:sz w:val="22"/>
                <w:szCs w:val="22"/>
              </w:rPr>
              <w:t xml:space="preserve"> </w:t>
            </w:r>
            <w:r w:rsidR="00695954" w:rsidRPr="00CE22C2">
              <w:rPr>
                <w:sz w:val="22"/>
                <w:szCs w:val="22"/>
              </w:rPr>
              <w:t>рад у агилним</w:t>
            </w:r>
            <w:r>
              <w:rPr>
                <w:sz w:val="22"/>
                <w:szCs w:val="22"/>
              </w:rPr>
              <w:t xml:space="preserve"> </w:t>
            </w:r>
            <w:r w:rsidR="00695954" w:rsidRPr="00CE22C2">
              <w:rPr>
                <w:sz w:val="22"/>
                <w:szCs w:val="22"/>
              </w:rPr>
              <w:t>развојним</w:t>
            </w:r>
            <w:r>
              <w:rPr>
                <w:sz w:val="22"/>
                <w:szCs w:val="22"/>
              </w:rPr>
              <w:t xml:space="preserve"> </w:t>
            </w:r>
            <w:r w:rsidR="00695954" w:rsidRPr="00CE22C2">
              <w:rPr>
                <w:sz w:val="22"/>
                <w:szCs w:val="22"/>
              </w:rPr>
              <w:t>окружењима</w:t>
            </w:r>
            <w:r>
              <w:rPr>
                <w:sz w:val="22"/>
                <w:szCs w:val="22"/>
              </w:rPr>
              <w:t xml:space="preserve"> </w:t>
            </w:r>
            <w:r w:rsidR="00695954" w:rsidRPr="00CE22C2">
              <w:rPr>
                <w:sz w:val="22"/>
                <w:szCs w:val="22"/>
              </w:rPr>
              <w:t>уз</w:t>
            </w:r>
            <w:r>
              <w:rPr>
                <w:sz w:val="22"/>
                <w:szCs w:val="22"/>
              </w:rPr>
              <w:t xml:space="preserve"> </w:t>
            </w:r>
            <w:r w:rsidR="00695954" w:rsidRPr="00CE22C2">
              <w:rPr>
                <w:sz w:val="22"/>
                <w:szCs w:val="22"/>
              </w:rPr>
              <w:t>коришћење</w:t>
            </w:r>
            <w:r>
              <w:rPr>
                <w:sz w:val="22"/>
                <w:szCs w:val="22"/>
              </w:rPr>
              <w:t xml:space="preserve"> </w:t>
            </w:r>
            <w:r w:rsidR="00695954" w:rsidRPr="00CE22C2">
              <w:rPr>
                <w:sz w:val="22"/>
                <w:szCs w:val="22"/>
              </w:rPr>
              <w:t>савремених</w:t>
            </w:r>
            <w:r>
              <w:rPr>
                <w:sz w:val="22"/>
                <w:szCs w:val="22"/>
              </w:rPr>
              <w:t xml:space="preserve"> </w:t>
            </w:r>
            <w:r w:rsidR="00695954" w:rsidRPr="00CE22C2">
              <w:rPr>
                <w:sz w:val="22"/>
                <w:szCs w:val="22"/>
              </w:rPr>
              <w:t>колаборативних</w:t>
            </w:r>
            <w:r>
              <w:rPr>
                <w:sz w:val="22"/>
                <w:szCs w:val="22"/>
              </w:rPr>
              <w:t xml:space="preserve"> </w:t>
            </w:r>
            <w:r w:rsidR="00695954" w:rsidRPr="00CE22C2">
              <w:rPr>
                <w:sz w:val="22"/>
                <w:szCs w:val="22"/>
              </w:rPr>
              <w:t xml:space="preserve">технологија. </w:t>
            </w:r>
          </w:p>
          <w:p w:rsidR="00695954" w:rsidRPr="00CE22C2" w:rsidRDefault="00695954" w:rsidP="00695954">
            <w:pPr>
              <w:numPr>
                <w:ilvl w:val="0"/>
                <w:numId w:val="4"/>
              </w:numPr>
              <w:jc w:val="both"/>
              <w:rPr>
                <w:sz w:val="22"/>
                <w:szCs w:val="22"/>
              </w:rPr>
            </w:pPr>
            <w:r w:rsidRPr="00CE22C2">
              <w:rPr>
                <w:sz w:val="22"/>
                <w:szCs w:val="22"/>
              </w:rPr>
              <w:t>анализу доменских проблема и корисничких захтева, идентификацију информационих потенцијала,</w:t>
            </w:r>
            <w:r w:rsidR="000A355A">
              <w:rPr>
                <w:sz w:val="22"/>
                <w:szCs w:val="22"/>
              </w:rPr>
              <w:t xml:space="preserve"> </w:t>
            </w:r>
            <w:r w:rsidRPr="00CE22C2">
              <w:rPr>
                <w:sz w:val="22"/>
                <w:szCs w:val="22"/>
              </w:rPr>
              <w:t>развој решења базираних на подацима;</w:t>
            </w:r>
          </w:p>
          <w:p w:rsidR="00695954" w:rsidRPr="00CE22C2" w:rsidRDefault="00695954" w:rsidP="00695954">
            <w:pPr>
              <w:numPr>
                <w:ilvl w:val="0"/>
                <w:numId w:val="4"/>
              </w:numPr>
              <w:jc w:val="both"/>
              <w:rPr>
                <w:sz w:val="22"/>
                <w:szCs w:val="22"/>
              </w:rPr>
            </w:pPr>
            <w:r w:rsidRPr="00CE22C2">
              <w:rPr>
                <w:sz w:val="22"/>
                <w:szCs w:val="22"/>
              </w:rPr>
              <w:t>укључивање у научно-истраживачки рад у области информационог</w:t>
            </w:r>
            <w:r w:rsidR="000A355A">
              <w:rPr>
                <w:sz w:val="22"/>
                <w:szCs w:val="22"/>
              </w:rPr>
              <w:t xml:space="preserve"> </w:t>
            </w:r>
            <w:r w:rsidRPr="00CE22C2">
              <w:rPr>
                <w:sz w:val="22"/>
                <w:szCs w:val="22"/>
              </w:rPr>
              <w:t>инжењерства и</w:t>
            </w:r>
            <w:r w:rsidR="000A355A">
              <w:rPr>
                <w:sz w:val="22"/>
                <w:szCs w:val="22"/>
              </w:rPr>
              <w:t xml:space="preserve"> </w:t>
            </w:r>
            <w:r w:rsidRPr="00CE22C2">
              <w:rPr>
                <w:sz w:val="22"/>
                <w:szCs w:val="22"/>
              </w:rPr>
              <w:t>сродних рачунарских дисциплина, као и у образовни рад у области рачунарства на средњошколском и високошколском нивоу;</w:t>
            </w:r>
          </w:p>
          <w:p w:rsidR="00695954" w:rsidRPr="00CE22C2" w:rsidRDefault="00695954" w:rsidP="00695954">
            <w:pPr>
              <w:numPr>
                <w:ilvl w:val="0"/>
                <w:numId w:val="4"/>
              </w:numPr>
              <w:jc w:val="both"/>
              <w:rPr>
                <w:sz w:val="22"/>
                <w:szCs w:val="22"/>
              </w:rPr>
            </w:pPr>
            <w:r w:rsidRPr="00CE22C2">
              <w:rPr>
                <w:sz w:val="22"/>
                <w:szCs w:val="22"/>
              </w:rPr>
              <w:t xml:space="preserve">аналитички приступ у решавању проблема на основу усвојених знања из области науке о подацима, инжењеринга података, рачунарске интелигенције, складишта података и анализе </w:t>
            </w:r>
            <w:r w:rsidRPr="00CE22C2">
              <w:rPr>
                <w:sz w:val="22"/>
                <w:szCs w:val="22"/>
              </w:rPr>
              <w:lastRenderedPageBreak/>
              <w:t>великих података.</w:t>
            </w:r>
          </w:p>
          <w:p w:rsidR="00695954" w:rsidRPr="00CE22C2" w:rsidRDefault="00695954" w:rsidP="00695954">
            <w:pPr>
              <w:numPr>
                <w:ilvl w:val="0"/>
                <w:numId w:val="4"/>
              </w:numPr>
              <w:jc w:val="both"/>
              <w:rPr>
                <w:sz w:val="22"/>
                <w:szCs w:val="22"/>
              </w:rPr>
            </w:pPr>
            <w:r w:rsidRPr="00CE22C2">
              <w:rPr>
                <w:sz w:val="22"/>
                <w:szCs w:val="22"/>
              </w:rPr>
              <w:t>препознавање потенцијала за оптимизацију и аутоматизацију пословања уз помоћ модела науке о подацима, машинског учења и рачунарске интелигенције у реалним системима.</w:t>
            </w:r>
          </w:p>
          <w:p w:rsidR="00695954" w:rsidRPr="00CE22C2" w:rsidRDefault="00695954" w:rsidP="00695954">
            <w:pPr>
              <w:numPr>
                <w:ilvl w:val="0"/>
                <w:numId w:val="4"/>
              </w:numPr>
              <w:jc w:val="both"/>
              <w:rPr>
                <w:sz w:val="22"/>
                <w:szCs w:val="22"/>
              </w:rPr>
            </w:pPr>
            <w:r w:rsidRPr="00CE22C2">
              <w:rPr>
                <w:sz w:val="22"/>
                <w:szCs w:val="22"/>
              </w:rPr>
              <w:t>повезивање информационих потенцијала реалних система и модела науке о подацима, машинског учења и рачунарске интелигенције у реалним системима.</w:t>
            </w:r>
          </w:p>
          <w:p w:rsidR="00695954" w:rsidRPr="00CE22C2" w:rsidRDefault="00695954" w:rsidP="00E774EC">
            <w:pPr>
              <w:spacing w:before="120"/>
              <w:jc w:val="both"/>
              <w:rPr>
                <w:sz w:val="22"/>
                <w:szCs w:val="22"/>
              </w:rPr>
            </w:pPr>
            <w:r w:rsidRPr="00CE22C2">
              <w:rPr>
                <w:sz w:val="22"/>
                <w:szCs w:val="22"/>
              </w:rPr>
              <w:t>Поред наведеног, студенти стичу и следеће предметно-специфичне компетенције:</w:t>
            </w:r>
          </w:p>
          <w:p w:rsidR="00695954" w:rsidRPr="00CE22C2" w:rsidRDefault="00695954" w:rsidP="00695954">
            <w:pPr>
              <w:numPr>
                <w:ilvl w:val="0"/>
                <w:numId w:val="4"/>
              </w:numPr>
              <w:jc w:val="both"/>
              <w:rPr>
                <w:sz w:val="22"/>
                <w:szCs w:val="22"/>
              </w:rPr>
            </w:pPr>
            <w:r w:rsidRPr="00CE22C2">
              <w:rPr>
                <w:sz w:val="22"/>
                <w:szCs w:val="22"/>
              </w:rPr>
              <w:t>познавање основа математике, статистике, оптимизације, алгоритама и структура података неопходних за развој и примену система Информационог инжењерства.</w:t>
            </w:r>
          </w:p>
          <w:p w:rsidR="00695954" w:rsidRPr="00CE22C2" w:rsidRDefault="00695954" w:rsidP="00695954">
            <w:pPr>
              <w:numPr>
                <w:ilvl w:val="0"/>
                <w:numId w:val="4"/>
              </w:numPr>
              <w:jc w:val="both"/>
              <w:rPr>
                <w:sz w:val="22"/>
                <w:szCs w:val="22"/>
              </w:rPr>
            </w:pPr>
            <w:r w:rsidRPr="00CE22C2">
              <w:rPr>
                <w:sz w:val="22"/>
                <w:szCs w:val="22"/>
              </w:rPr>
              <w:t>пројектовање и примена складишта података и система за аналитику великих података;</w:t>
            </w:r>
          </w:p>
          <w:p w:rsidR="00695954" w:rsidRPr="00CE22C2" w:rsidRDefault="00695954" w:rsidP="00695954">
            <w:pPr>
              <w:numPr>
                <w:ilvl w:val="0"/>
                <w:numId w:val="4"/>
              </w:numPr>
              <w:jc w:val="both"/>
              <w:rPr>
                <w:sz w:val="22"/>
                <w:szCs w:val="22"/>
              </w:rPr>
            </w:pPr>
            <w:r w:rsidRPr="00CE22C2">
              <w:rPr>
                <w:sz w:val="22"/>
                <w:szCs w:val="22"/>
              </w:rPr>
              <w:t>развој, евалуација, оптимизација и примена експлораторних, предиктивних и прескриптивних модела базираних на подацимау различитим областима примене.</w:t>
            </w:r>
          </w:p>
          <w:p w:rsidR="00695954" w:rsidRPr="00CE22C2" w:rsidRDefault="00695954" w:rsidP="00695954">
            <w:pPr>
              <w:numPr>
                <w:ilvl w:val="0"/>
                <w:numId w:val="4"/>
              </w:numPr>
              <w:jc w:val="both"/>
              <w:rPr>
                <w:sz w:val="22"/>
                <w:szCs w:val="22"/>
              </w:rPr>
            </w:pPr>
            <w:r w:rsidRPr="00CE22C2">
              <w:rPr>
                <w:sz w:val="22"/>
                <w:szCs w:val="22"/>
              </w:rPr>
              <w:t>примена стандардних методологија за развој, евалуацију, оптимизацију и примену аналитичких система.</w:t>
            </w:r>
          </w:p>
          <w:p w:rsidR="00695954" w:rsidRPr="00CE22C2" w:rsidRDefault="00695954" w:rsidP="00695954">
            <w:pPr>
              <w:numPr>
                <w:ilvl w:val="0"/>
                <w:numId w:val="4"/>
              </w:numPr>
              <w:jc w:val="both"/>
              <w:rPr>
                <w:sz w:val="22"/>
                <w:szCs w:val="22"/>
              </w:rPr>
            </w:pPr>
            <w:r w:rsidRPr="00CE22C2">
              <w:rPr>
                <w:sz w:val="22"/>
                <w:szCs w:val="22"/>
              </w:rPr>
              <w:t>развој система за интеграцију хетерогених, великих података података кроз дефинисање и примену ефикасних алгоритама, токова и структура података;</w:t>
            </w:r>
          </w:p>
          <w:p w:rsidR="00695954" w:rsidRPr="00CE22C2" w:rsidRDefault="00695954" w:rsidP="00695954">
            <w:pPr>
              <w:numPr>
                <w:ilvl w:val="0"/>
                <w:numId w:val="4"/>
              </w:numPr>
              <w:jc w:val="both"/>
              <w:rPr>
                <w:sz w:val="22"/>
                <w:szCs w:val="22"/>
              </w:rPr>
            </w:pPr>
            <w:r w:rsidRPr="00CE22C2">
              <w:rPr>
                <w:sz w:val="22"/>
                <w:szCs w:val="22"/>
              </w:rPr>
              <w:t>избор и примена савремених софтверских пакета и решења за развој система Информационог инжењерства.</w:t>
            </w:r>
          </w:p>
          <w:p w:rsidR="00695954" w:rsidRPr="00CE22C2" w:rsidRDefault="00695954" w:rsidP="00E774EC">
            <w:pPr>
              <w:spacing w:before="120"/>
              <w:jc w:val="both"/>
              <w:rPr>
                <w:sz w:val="22"/>
                <w:szCs w:val="22"/>
              </w:rPr>
            </w:pPr>
            <w:r w:rsidRPr="00CE22C2">
              <w:rPr>
                <w:sz w:val="22"/>
                <w:szCs w:val="22"/>
              </w:rPr>
              <w:t>Опис исхода учења</w:t>
            </w:r>
          </w:p>
          <w:p w:rsidR="00695954" w:rsidRPr="00CE22C2" w:rsidRDefault="00695954" w:rsidP="00E774EC">
            <w:pPr>
              <w:spacing w:before="120"/>
              <w:jc w:val="both"/>
              <w:rPr>
                <w:sz w:val="22"/>
                <w:szCs w:val="22"/>
              </w:rPr>
            </w:pPr>
            <w:r w:rsidRPr="00CE22C2">
              <w:rPr>
                <w:sz w:val="22"/>
                <w:szCs w:val="22"/>
              </w:rPr>
              <w:t>Исход учења, нарочито када се има у виду да је саставни део курикулума овог студијског програма и</w:t>
            </w:r>
            <w:r w:rsidR="008539F0">
              <w:rPr>
                <w:sz w:val="22"/>
                <w:szCs w:val="22"/>
              </w:rPr>
              <w:t xml:space="preserve"> </w:t>
            </w:r>
            <w:r w:rsidRPr="00CE22C2">
              <w:rPr>
                <w:sz w:val="22"/>
                <w:szCs w:val="22"/>
              </w:rPr>
              <w:t>стручна пракса и практичан рад, је овладавање неком од могућих комбинација следећих знања ивештина:</w:t>
            </w:r>
          </w:p>
          <w:p w:rsidR="00695954" w:rsidRPr="00CE22C2" w:rsidRDefault="00695954" w:rsidP="00695954">
            <w:pPr>
              <w:numPr>
                <w:ilvl w:val="0"/>
                <w:numId w:val="4"/>
              </w:numPr>
              <w:jc w:val="both"/>
              <w:rPr>
                <w:sz w:val="22"/>
                <w:szCs w:val="22"/>
              </w:rPr>
            </w:pPr>
            <w:r w:rsidRPr="00CE22C2">
              <w:rPr>
                <w:sz w:val="22"/>
                <w:szCs w:val="22"/>
              </w:rPr>
              <w:t>пројектовање и примена система складишта података као и процеса екстракције, трансформације и учитавања података.</w:t>
            </w:r>
          </w:p>
          <w:p w:rsidR="00695954" w:rsidRPr="00CE22C2" w:rsidRDefault="00695954" w:rsidP="00695954">
            <w:pPr>
              <w:numPr>
                <w:ilvl w:val="0"/>
                <w:numId w:val="4"/>
              </w:numPr>
              <w:jc w:val="both"/>
              <w:rPr>
                <w:sz w:val="22"/>
                <w:szCs w:val="22"/>
              </w:rPr>
            </w:pPr>
            <w:r w:rsidRPr="00CE22C2">
              <w:rPr>
                <w:sz w:val="22"/>
                <w:szCs w:val="22"/>
              </w:rPr>
              <w:t>избор и примена алгоритама и структура података за ефикасно управљање подацима и складиштење података.</w:t>
            </w:r>
          </w:p>
          <w:p w:rsidR="00695954" w:rsidRPr="00CE22C2" w:rsidRDefault="00695954" w:rsidP="00695954">
            <w:pPr>
              <w:numPr>
                <w:ilvl w:val="0"/>
                <w:numId w:val="4"/>
              </w:numPr>
              <w:jc w:val="both"/>
              <w:rPr>
                <w:sz w:val="22"/>
                <w:szCs w:val="22"/>
              </w:rPr>
            </w:pPr>
            <w:r w:rsidRPr="00CE22C2">
              <w:rPr>
                <w:sz w:val="22"/>
                <w:szCs w:val="22"/>
              </w:rPr>
              <w:t>креирање интерактивних визуализација података.</w:t>
            </w:r>
          </w:p>
          <w:p w:rsidR="00695954" w:rsidRPr="00CE22C2" w:rsidRDefault="00695954" w:rsidP="00695954">
            <w:pPr>
              <w:numPr>
                <w:ilvl w:val="0"/>
                <w:numId w:val="4"/>
              </w:numPr>
              <w:jc w:val="both"/>
              <w:rPr>
                <w:sz w:val="22"/>
                <w:szCs w:val="22"/>
              </w:rPr>
            </w:pPr>
            <w:r w:rsidRPr="00CE22C2">
              <w:rPr>
                <w:sz w:val="22"/>
                <w:szCs w:val="22"/>
              </w:rPr>
              <w:t>развој, евалуација и примена модела науке о подацима и машинског учења над великим подацима.</w:t>
            </w:r>
          </w:p>
          <w:p w:rsidR="00695954" w:rsidRPr="00CE22C2" w:rsidRDefault="00695954" w:rsidP="00695954">
            <w:pPr>
              <w:numPr>
                <w:ilvl w:val="0"/>
                <w:numId w:val="4"/>
              </w:numPr>
              <w:jc w:val="both"/>
              <w:rPr>
                <w:sz w:val="22"/>
                <w:szCs w:val="22"/>
              </w:rPr>
            </w:pPr>
            <w:r w:rsidRPr="00CE22C2">
              <w:rPr>
                <w:sz w:val="22"/>
                <w:szCs w:val="22"/>
              </w:rPr>
              <w:t>примена нумеричке линеарне алгебре и научног израчунавања.</w:t>
            </w:r>
          </w:p>
          <w:p w:rsidR="00695954" w:rsidRPr="00CE22C2" w:rsidRDefault="00695954" w:rsidP="00695954">
            <w:pPr>
              <w:numPr>
                <w:ilvl w:val="0"/>
                <w:numId w:val="4"/>
              </w:numPr>
              <w:jc w:val="both"/>
              <w:rPr>
                <w:sz w:val="22"/>
                <w:szCs w:val="22"/>
              </w:rPr>
            </w:pPr>
            <w:r w:rsidRPr="00CE22C2">
              <w:rPr>
                <w:sz w:val="22"/>
                <w:szCs w:val="22"/>
              </w:rPr>
              <w:t>примена и развој модела за анализу комплексних мрежа.</w:t>
            </w:r>
          </w:p>
          <w:p w:rsidR="00695954" w:rsidRPr="00CE22C2" w:rsidRDefault="00695954" w:rsidP="00695954">
            <w:pPr>
              <w:numPr>
                <w:ilvl w:val="0"/>
                <w:numId w:val="4"/>
              </w:numPr>
              <w:jc w:val="both"/>
              <w:rPr>
                <w:sz w:val="22"/>
                <w:szCs w:val="22"/>
              </w:rPr>
            </w:pPr>
            <w:r w:rsidRPr="00CE22C2">
              <w:rPr>
                <w:sz w:val="22"/>
                <w:szCs w:val="22"/>
              </w:rPr>
              <w:t>програмирање у савременим програмским језицима и пакетима за аналитику података.</w:t>
            </w:r>
          </w:p>
          <w:p w:rsidR="00695954" w:rsidRPr="00CE22C2" w:rsidRDefault="00695954" w:rsidP="00695954">
            <w:pPr>
              <w:numPr>
                <w:ilvl w:val="0"/>
                <w:numId w:val="4"/>
              </w:numPr>
              <w:jc w:val="both"/>
              <w:rPr>
                <w:sz w:val="22"/>
                <w:szCs w:val="22"/>
              </w:rPr>
            </w:pPr>
            <w:r w:rsidRPr="00CE22C2">
              <w:rPr>
                <w:sz w:val="22"/>
                <w:szCs w:val="22"/>
              </w:rPr>
              <w:t>примена, евалуација модела базираних на фази логици и неуронским мрежама.</w:t>
            </w:r>
          </w:p>
          <w:p w:rsidR="00695954" w:rsidRPr="00CE22C2" w:rsidRDefault="00695954" w:rsidP="00695954">
            <w:pPr>
              <w:numPr>
                <w:ilvl w:val="0"/>
                <w:numId w:val="4"/>
              </w:numPr>
              <w:jc w:val="both"/>
              <w:rPr>
                <w:sz w:val="22"/>
                <w:szCs w:val="22"/>
              </w:rPr>
            </w:pPr>
            <w:r w:rsidRPr="00CE22C2">
              <w:rPr>
                <w:sz w:val="22"/>
                <w:szCs w:val="22"/>
              </w:rPr>
              <w:t>развој, евалуација, оптимизација и примена модела дубоког учења.</w:t>
            </w:r>
          </w:p>
          <w:p w:rsidR="00695954" w:rsidRPr="00CE22C2" w:rsidRDefault="00695954" w:rsidP="00695954">
            <w:pPr>
              <w:numPr>
                <w:ilvl w:val="0"/>
                <w:numId w:val="4"/>
              </w:numPr>
              <w:jc w:val="both"/>
              <w:rPr>
                <w:sz w:val="22"/>
                <w:szCs w:val="22"/>
              </w:rPr>
            </w:pPr>
            <w:r w:rsidRPr="00CE22C2">
              <w:rPr>
                <w:sz w:val="22"/>
                <w:szCs w:val="22"/>
              </w:rPr>
              <w:t>примена алгоритама и модела комбинаторне оптимизације и метахеуристика.</w:t>
            </w:r>
          </w:p>
          <w:p w:rsidR="00695954" w:rsidRPr="00CE22C2" w:rsidRDefault="00695954" w:rsidP="00695954">
            <w:pPr>
              <w:numPr>
                <w:ilvl w:val="0"/>
                <w:numId w:val="4"/>
              </w:numPr>
              <w:jc w:val="both"/>
              <w:rPr>
                <w:sz w:val="22"/>
                <w:szCs w:val="22"/>
              </w:rPr>
            </w:pPr>
            <w:r w:rsidRPr="00CE22C2">
              <w:rPr>
                <w:sz w:val="22"/>
                <w:szCs w:val="22"/>
              </w:rPr>
              <w:t>примена алгоритама и модела алгоритамске теорије игара.</w:t>
            </w:r>
          </w:p>
          <w:p w:rsidR="00695954" w:rsidRPr="00CE22C2" w:rsidRDefault="00695954" w:rsidP="00695954">
            <w:pPr>
              <w:numPr>
                <w:ilvl w:val="0"/>
                <w:numId w:val="4"/>
              </w:numPr>
              <w:jc w:val="both"/>
              <w:rPr>
                <w:sz w:val="22"/>
                <w:szCs w:val="22"/>
              </w:rPr>
            </w:pPr>
            <w:r w:rsidRPr="00CE22C2">
              <w:rPr>
                <w:sz w:val="22"/>
                <w:szCs w:val="22"/>
              </w:rPr>
              <w:t>напредна анализа временских серија.</w:t>
            </w:r>
          </w:p>
          <w:p w:rsidR="00695954" w:rsidRPr="00CE22C2" w:rsidRDefault="00695954" w:rsidP="00695954">
            <w:pPr>
              <w:numPr>
                <w:ilvl w:val="0"/>
                <w:numId w:val="4"/>
              </w:numPr>
              <w:jc w:val="both"/>
              <w:rPr>
                <w:sz w:val="22"/>
                <w:szCs w:val="22"/>
              </w:rPr>
            </w:pPr>
            <w:r w:rsidRPr="00CE22C2">
              <w:rPr>
                <w:sz w:val="22"/>
                <w:szCs w:val="22"/>
              </w:rPr>
              <w:t>развој, и примена симулационих модела у области науке о подацима.</w:t>
            </w:r>
          </w:p>
        </w:tc>
      </w:tr>
    </w:tbl>
    <w:p w:rsidR="007861EF" w:rsidRPr="00CE22C2" w:rsidRDefault="007861EF" w:rsidP="00C90E67">
      <w:pPr>
        <w:rPr>
          <w:sz w:val="22"/>
          <w:szCs w:val="22"/>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10188"/>
      </w:tblGrid>
      <w:tr w:rsidR="00695954" w:rsidRPr="00CE22C2" w:rsidTr="00CE22C2">
        <w:tc>
          <w:tcPr>
            <w:tcW w:w="10188" w:type="dxa"/>
            <w:shd w:val="clear" w:color="auto" w:fill="E0E0E0"/>
          </w:tcPr>
          <w:p w:rsidR="00695954" w:rsidRPr="00CE22C2" w:rsidRDefault="00695954" w:rsidP="00E774EC">
            <w:pPr>
              <w:spacing w:before="120" w:after="120"/>
              <w:rPr>
                <w:b/>
                <w:sz w:val="22"/>
                <w:szCs w:val="22"/>
                <w:lang w:val="en-US"/>
              </w:rPr>
            </w:pPr>
            <w:r w:rsidRPr="00CE22C2">
              <w:rPr>
                <w:b/>
                <w:sz w:val="22"/>
                <w:szCs w:val="22"/>
              </w:rPr>
              <w:t>Стандард 5: Курикулум</w:t>
            </w:r>
          </w:p>
        </w:tc>
      </w:tr>
      <w:tr w:rsidR="00695954" w:rsidRPr="00CE22C2" w:rsidTr="00CE22C2">
        <w:tc>
          <w:tcPr>
            <w:tcW w:w="10188" w:type="dxa"/>
          </w:tcPr>
          <w:p w:rsidR="00695954" w:rsidRPr="00CE22C2" w:rsidRDefault="00695954" w:rsidP="00E774EC">
            <w:pPr>
              <w:spacing w:before="120"/>
              <w:jc w:val="both"/>
              <w:rPr>
                <w:sz w:val="22"/>
                <w:szCs w:val="22"/>
              </w:rPr>
            </w:pPr>
            <w:r w:rsidRPr="00CE22C2">
              <w:rPr>
                <w:sz w:val="22"/>
                <w:szCs w:val="22"/>
              </w:rPr>
              <w:t>Предложени</w:t>
            </w:r>
            <w:r w:rsidR="000A355A">
              <w:rPr>
                <w:sz w:val="22"/>
                <w:szCs w:val="22"/>
              </w:rPr>
              <w:t xml:space="preserve"> </w:t>
            </w:r>
            <w:r w:rsidRPr="00CE22C2">
              <w:rPr>
                <w:sz w:val="22"/>
                <w:szCs w:val="22"/>
              </w:rPr>
              <w:t>програм</w:t>
            </w:r>
            <w:r w:rsidR="000A355A">
              <w:rPr>
                <w:sz w:val="22"/>
                <w:szCs w:val="22"/>
              </w:rPr>
              <w:t xml:space="preserve"> </w:t>
            </w:r>
            <w:r w:rsidRPr="00CE22C2">
              <w:rPr>
                <w:sz w:val="22"/>
                <w:szCs w:val="22"/>
              </w:rPr>
              <w:t>се</w:t>
            </w:r>
            <w:r w:rsidR="000A355A">
              <w:rPr>
                <w:sz w:val="22"/>
                <w:szCs w:val="22"/>
              </w:rPr>
              <w:t xml:space="preserve"> </w:t>
            </w:r>
            <w:r w:rsidRPr="00CE22C2">
              <w:rPr>
                <w:sz w:val="22"/>
                <w:szCs w:val="22"/>
              </w:rPr>
              <w:t>заснива</w:t>
            </w:r>
            <w:r w:rsidR="000A355A">
              <w:rPr>
                <w:sz w:val="22"/>
                <w:szCs w:val="22"/>
              </w:rPr>
              <w:t xml:space="preserve"> </w:t>
            </w:r>
            <w:r w:rsidRPr="00CE22C2">
              <w:rPr>
                <w:sz w:val="22"/>
                <w:szCs w:val="22"/>
              </w:rPr>
              <w:t>на</w:t>
            </w:r>
            <w:r w:rsidR="000A355A">
              <w:rPr>
                <w:sz w:val="22"/>
                <w:szCs w:val="22"/>
              </w:rPr>
              <w:t xml:space="preserve"> </w:t>
            </w:r>
            <w:r w:rsidRPr="00CE22C2">
              <w:rPr>
                <w:sz w:val="22"/>
                <w:szCs w:val="22"/>
              </w:rPr>
              <w:t>препорукама ACM (</w:t>
            </w:r>
            <w:r w:rsidRPr="00CE22C2">
              <w:rPr>
                <w:i/>
                <w:iCs/>
                <w:sz w:val="22"/>
                <w:szCs w:val="22"/>
              </w:rPr>
              <w:t>Association</w:t>
            </w:r>
            <w:r w:rsidR="008539F0">
              <w:rPr>
                <w:i/>
                <w:iCs/>
                <w:sz w:val="22"/>
                <w:szCs w:val="22"/>
              </w:rPr>
              <w:t xml:space="preserve"> </w:t>
            </w:r>
            <w:r w:rsidRPr="00CE22C2">
              <w:rPr>
                <w:i/>
                <w:iCs/>
                <w:sz w:val="22"/>
                <w:szCs w:val="22"/>
              </w:rPr>
              <w:t>for</w:t>
            </w:r>
            <w:r w:rsidR="008539F0">
              <w:rPr>
                <w:i/>
                <w:iCs/>
                <w:sz w:val="22"/>
                <w:szCs w:val="22"/>
              </w:rPr>
              <w:t xml:space="preserve"> </w:t>
            </w:r>
            <w:r w:rsidRPr="00CE22C2">
              <w:rPr>
                <w:i/>
                <w:iCs/>
                <w:sz w:val="22"/>
                <w:szCs w:val="22"/>
              </w:rPr>
              <w:t>Computing</w:t>
            </w:r>
            <w:r w:rsidR="008539F0">
              <w:rPr>
                <w:i/>
                <w:iCs/>
                <w:sz w:val="22"/>
                <w:szCs w:val="22"/>
              </w:rPr>
              <w:t xml:space="preserve"> </w:t>
            </w:r>
            <w:r w:rsidRPr="00CE22C2">
              <w:rPr>
                <w:i/>
                <w:iCs/>
                <w:sz w:val="22"/>
                <w:szCs w:val="22"/>
              </w:rPr>
              <w:t>Machinery</w:t>
            </w:r>
            <w:r w:rsidRPr="00CE22C2">
              <w:rPr>
                <w:sz w:val="22"/>
                <w:szCs w:val="22"/>
              </w:rPr>
              <w:t>), састављеним</w:t>
            </w:r>
            <w:r w:rsidR="000A355A">
              <w:rPr>
                <w:sz w:val="22"/>
                <w:szCs w:val="22"/>
              </w:rPr>
              <w:t xml:space="preserve"> </w:t>
            </w:r>
            <w:r w:rsidRPr="00CE22C2">
              <w:rPr>
                <w:sz w:val="22"/>
                <w:szCs w:val="22"/>
              </w:rPr>
              <w:t>за</w:t>
            </w:r>
            <w:r w:rsidR="000A355A">
              <w:rPr>
                <w:sz w:val="22"/>
                <w:szCs w:val="22"/>
              </w:rPr>
              <w:t xml:space="preserve"> </w:t>
            </w:r>
            <w:r w:rsidRPr="00CE22C2">
              <w:rPr>
                <w:sz w:val="22"/>
                <w:szCs w:val="22"/>
              </w:rPr>
              <w:t>област</w:t>
            </w:r>
            <w:r w:rsidR="000A355A">
              <w:rPr>
                <w:sz w:val="22"/>
                <w:szCs w:val="22"/>
              </w:rPr>
              <w:t xml:space="preserve"> </w:t>
            </w:r>
            <w:r w:rsidRPr="00CE22C2">
              <w:rPr>
                <w:sz w:val="22"/>
                <w:szCs w:val="22"/>
              </w:rPr>
              <w:t>информационог</w:t>
            </w:r>
            <w:r w:rsidR="000A355A">
              <w:rPr>
                <w:sz w:val="22"/>
                <w:szCs w:val="22"/>
              </w:rPr>
              <w:t xml:space="preserve"> </w:t>
            </w:r>
            <w:r w:rsidRPr="00CE22C2">
              <w:rPr>
                <w:sz w:val="22"/>
                <w:szCs w:val="22"/>
              </w:rPr>
              <w:t>инжењерства (</w:t>
            </w:r>
            <w:r w:rsidRPr="00CE22C2">
              <w:rPr>
                <w:i/>
                <w:iCs/>
                <w:sz w:val="22"/>
                <w:szCs w:val="22"/>
              </w:rPr>
              <w:t>Data Science</w:t>
            </w:r>
            <w:r w:rsidRPr="00CE22C2">
              <w:rPr>
                <w:sz w:val="22"/>
                <w:szCs w:val="22"/>
              </w:rPr>
              <w:t>) објављеним</w:t>
            </w:r>
            <w:r w:rsidR="000A355A">
              <w:rPr>
                <w:sz w:val="22"/>
                <w:szCs w:val="22"/>
              </w:rPr>
              <w:t xml:space="preserve"> </w:t>
            </w:r>
            <w:r w:rsidRPr="00CE22C2">
              <w:rPr>
                <w:sz w:val="22"/>
                <w:szCs w:val="22"/>
              </w:rPr>
              <w:t>на</w:t>
            </w:r>
            <w:r w:rsidR="000A355A">
              <w:rPr>
                <w:sz w:val="22"/>
                <w:szCs w:val="22"/>
              </w:rPr>
              <w:t xml:space="preserve"> </w:t>
            </w:r>
            <w:r w:rsidRPr="00CE22C2">
              <w:rPr>
                <w:sz w:val="22"/>
                <w:szCs w:val="22"/>
              </w:rPr>
              <w:t>званичном</w:t>
            </w:r>
            <w:r w:rsidR="000A355A">
              <w:rPr>
                <w:sz w:val="22"/>
                <w:szCs w:val="22"/>
              </w:rPr>
              <w:t xml:space="preserve"> </w:t>
            </w:r>
            <w:r w:rsidRPr="00CE22C2">
              <w:rPr>
                <w:sz w:val="22"/>
                <w:szCs w:val="22"/>
              </w:rPr>
              <w:t>веб</w:t>
            </w:r>
            <w:r w:rsidR="000A355A">
              <w:rPr>
                <w:sz w:val="22"/>
                <w:szCs w:val="22"/>
              </w:rPr>
              <w:t xml:space="preserve"> </w:t>
            </w:r>
            <w:r w:rsidRPr="00CE22C2">
              <w:rPr>
                <w:sz w:val="22"/>
                <w:szCs w:val="22"/>
              </w:rPr>
              <w:t>сајту ACM (http://dstf.acm.org/DSReportDraft2Full.pdf)</w:t>
            </w:r>
          </w:p>
          <w:p w:rsidR="00695954" w:rsidRPr="00CE22C2" w:rsidRDefault="00695954" w:rsidP="00E774EC">
            <w:pPr>
              <w:spacing w:before="120"/>
              <w:jc w:val="both"/>
              <w:rPr>
                <w:sz w:val="22"/>
                <w:szCs w:val="22"/>
              </w:rPr>
            </w:pPr>
          </w:p>
          <w:p w:rsidR="00695954" w:rsidRPr="00CE22C2" w:rsidRDefault="00695954" w:rsidP="00E774EC">
            <w:pPr>
              <w:spacing w:before="120"/>
              <w:jc w:val="both"/>
              <w:rPr>
                <w:sz w:val="22"/>
                <w:szCs w:val="22"/>
              </w:rPr>
            </w:pPr>
            <w:r w:rsidRPr="00CE22C2">
              <w:rPr>
                <w:sz w:val="22"/>
                <w:szCs w:val="22"/>
              </w:rPr>
              <w:t>Студијски</w:t>
            </w:r>
            <w:r w:rsidR="000A355A">
              <w:rPr>
                <w:sz w:val="22"/>
                <w:szCs w:val="22"/>
              </w:rPr>
              <w:t xml:space="preserve"> </w:t>
            </w:r>
            <w:r w:rsidRPr="00CE22C2">
              <w:rPr>
                <w:sz w:val="22"/>
                <w:szCs w:val="22"/>
              </w:rPr>
              <w:t>програм</w:t>
            </w:r>
            <w:r w:rsidR="000A355A">
              <w:rPr>
                <w:sz w:val="22"/>
                <w:szCs w:val="22"/>
              </w:rPr>
              <w:t xml:space="preserve"> </w:t>
            </w:r>
            <w:r w:rsidRPr="00CE22C2">
              <w:rPr>
                <w:sz w:val="22"/>
                <w:szCs w:val="22"/>
              </w:rPr>
              <w:t>Информационо</w:t>
            </w:r>
            <w:r w:rsidR="000A355A">
              <w:rPr>
                <w:sz w:val="22"/>
                <w:szCs w:val="22"/>
              </w:rPr>
              <w:t xml:space="preserve"> </w:t>
            </w:r>
            <w:r w:rsidRPr="00CE22C2">
              <w:rPr>
                <w:sz w:val="22"/>
                <w:szCs w:val="22"/>
              </w:rPr>
              <w:t>инжењерство</w:t>
            </w:r>
            <w:r w:rsidR="000A355A">
              <w:rPr>
                <w:sz w:val="22"/>
                <w:szCs w:val="22"/>
              </w:rPr>
              <w:t xml:space="preserve"> </w:t>
            </w:r>
            <w:r w:rsidRPr="00CE22C2">
              <w:rPr>
                <w:sz w:val="22"/>
                <w:szCs w:val="22"/>
              </w:rPr>
              <w:t>се састоји из следећих обавезних предмета:</w:t>
            </w:r>
          </w:p>
          <w:p w:rsidR="00695954" w:rsidRPr="00CE22C2" w:rsidRDefault="00695954" w:rsidP="00695954">
            <w:pPr>
              <w:widowControl/>
              <w:numPr>
                <w:ilvl w:val="0"/>
                <w:numId w:val="6"/>
              </w:numPr>
              <w:autoSpaceDE/>
              <w:autoSpaceDN/>
              <w:adjustRightInd/>
              <w:jc w:val="both"/>
              <w:rPr>
                <w:sz w:val="22"/>
                <w:szCs w:val="22"/>
              </w:rPr>
            </w:pPr>
            <w:r w:rsidRPr="00CE22C2">
              <w:rPr>
                <w:sz w:val="22"/>
                <w:szCs w:val="22"/>
              </w:rPr>
              <w:t>Математичке основе науке о подацима и</w:t>
            </w:r>
          </w:p>
          <w:p w:rsidR="00695954" w:rsidRPr="00CE22C2" w:rsidRDefault="00695954" w:rsidP="00695954">
            <w:pPr>
              <w:widowControl/>
              <w:numPr>
                <w:ilvl w:val="0"/>
                <w:numId w:val="6"/>
              </w:numPr>
              <w:autoSpaceDE/>
              <w:autoSpaceDN/>
              <w:adjustRightInd/>
              <w:jc w:val="both"/>
              <w:rPr>
                <w:sz w:val="22"/>
                <w:szCs w:val="22"/>
              </w:rPr>
            </w:pPr>
            <w:r w:rsidRPr="00CE22C2">
              <w:rPr>
                <w:sz w:val="22"/>
                <w:szCs w:val="22"/>
              </w:rPr>
              <w:t>Развој софтверског решења у науци о подацима.</w:t>
            </w:r>
          </w:p>
          <w:p w:rsidR="00695954" w:rsidRPr="00CE22C2" w:rsidRDefault="00695954" w:rsidP="00E774EC">
            <w:pPr>
              <w:spacing w:before="120"/>
              <w:jc w:val="both"/>
              <w:rPr>
                <w:sz w:val="22"/>
                <w:szCs w:val="22"/>
              </w:rPr>
            </w:pPr>
            <w:r w:rsidRPr="00CE22C2">
              <w:rPr>
                <w:sz w:val="22"/>
                <w:szCs w:val="22"/>
              </w:rPr>
              <w:t>Изборни предмети су формирани по логичким целинама које обрађују специфичне аспекте Информационог</w:t>
            </w:r>
            <w:r w:rsidR="000A355A">
              <w:rPr>
                <w:sz w:val="22"/>
                <w:szCs w:val="22"/>
              </w:rPr>
              <w:t xml:space="preserve"> </w:t>
            </w:r>
            <w:r w:rsidRPr="00CE22C2">
              <w:rPr>
                <w:sz w:val="22"/>
                <w:szCs w:val="22"/>
              </w:rPr>
              <w:t>инжењерства. Бирају се два изборна предмета из списка изборних предмета понуђених логичких целина, а трећи изборни предмет се бира из друге логичке целине.</w:t>
            </w:r>
          </w:p>
          <w:p w:rsidR="00695954" w:rsidRPr="00CE22C2" w:rsidRDefault="00695954" w:rsidP="00E774EC">
            <w:pPr>
              <w:spacing w:before="120"/>
              <w:jc w:val="both"/>
              <w:rPr>
                <w:sz w:val="22"/>
                <w:szCs w:val="22"/>
              </w:rPr>
            </w:pPr>
            <w:r w:rsidRPr="00CE22C2">
              <w:rPr>
                <w:sz w:val="22"/>
                <w:szCs w:val="22"/>
              </w:rPr>
              <w:t>Логичке целине са понуђеним изборним предметима су:</w:t>
            </w:r>
          </w:p>
          <w:p w:rsidR="00695954" w:rsidRPr="00CE22C2" w:rsidRDefault="00695954" w:rsidP="00695954">
            <w:pPr>
              <w:numPr>
                <w:ilvl w:val="0"/>
                <w:numId w:val="7"/>
              </w:numPr>
              <w:spacing w:before="120"/>
              <w:jc w:val="both"/>
              <w:rPr>
                <w:sz w:val="22"/>
                <w:szCs w:val="22"/>
              </w:rPr>
            </w:pPr>
            <w:r w:rsidRPr="00CE22C2">
              <w:rPr>
                <w:sz w:val="22"/>
                <w:szCs w:val="22"/>
              </w:rPr>
              <w:lastRenderedPageBreak/>
              <w:t>Инжењеринг података</w:t>
            </w:r>
          </w:p>
          <w:p w:rsidR="00695954" w:rsidRPr="00CE22C2" w:rsidRDefault="00695954" w:rsidP="00695954">
            <w:pPr>
              <w:numPr>
                <w:ilvl w:val="1"/>
                <w:numId w:val="7"/>
              </w:numPr>
              <w:spacing w:before="120"/>
              <w:jc w:val="both"/>
              <w:rPr>
                <w:sz w:val="22"/>
                <w:szCs w:val="22"/>
              </w:rPr>
            </w:pPr>
            <w:r w:rsidRPr="00CE22C2">
              <w:rPr>
                <w:sz w:val="22"/>
                <w:szCs w:val="22"/>
              </w:rPr>
              <w:t>Складишта података</w:t>
            </w:r>
          </w:p>
          <w:p w:rsidR="00695954" w:rsidRPr="00CE22C2" w:rsidRDefault="00695954" w:rsidP="00695954">
            <w:pPr>
              <w:numPr>
                <w:ilvl w:val="1"/>
                <w:numId w:val="7"/>
              </w:numPr>
              <w:spacing w:before="120"/>
              <w:jc w:val="both"/>
              <w:rPr>
                <w:sz w:val="22"/>
                <w:szCs w:val="22"/>
              </w:rPr>
            </w:pPr>
            <w:r w:rsidRPr="00CE22C2">
              <w:rPr>
                <w:sz w:val="22"/>
                <w:szCs w:val="22"/>
              </w:rPr>
              <w:t>Напредни алгоритми и структуре података</w:t>
            </w:r>
          </w:p>
          <w:p w:rsidR="00695954" w:rsidRPr="00CE22C2" w:rsidRDefault="00695954" w:rsidP="00695954">
            <w:pPr>
              <w:numPr>
                <w:ilvl w:val="1"/>
                <w:numId w:val="7"/>
              </w:numPr>
              <w:spacing w:before="120"/>
              <w:jc w:val="both"/>
              <w:rPr>
                <w:sz w:val="22"/>
                <w:szCs w:val="22"/>
              </w:rPr>
            </w:pPr>
            <w:r w:rsidRPr="00CE22C2">
              <w:rPr>
                <w:sz w:val="22"/>
                <w:szCs w:val="22"/>
              </w:rPr>
              <w:t>Информациони системи за управљање знањем</w:t>
            </w:r>
          </w:p>
          <w:p w:rsidR="00695954" w:rsidRPr="00CE22C2" w:rsidRDefault="00695954" w:rsidP="00695954">
            <w:pPr>
              <w:numPr>
                <w:ilvl w:val="0"/>
                <w:numId w:val="7"/>
              </w:numPr>
              <w:spacing w:before="120"/>
              <w:jc w:val="both"/>
              <w:rPr>
                <w:sz w:val="22"/>
                <w:szCs w:val="22"/>
              </w:rPr>
            </w:pPr>
            <w:r w:rsidRPr="00CE22C2">
              <w:rPr>
                <w:sz w:val="22"/>
                <w:szCs w:val="22"/>
              </w:rPr>
              <w:t>Математичка наука о подацима</w:t>
            </w:r>
          </w:p>
          <w:p w:rsidR="00695954" w:rsidRPr="00CE22C2" w:rsidRDefault="00695954" w:rsidP="00695954">
            <w:pPr>
              <w:numPr>
                <w:ilvl w:val="1"/>
                <w:numId w:val="7"/>
              </w:numPr>
              <w:spacing w:before="120"/>
              <w:jc w:val="both"/>
              <w:rPr>
                <w:sz w:val="22"/>
                <w:szCs w:val="22"/>
              </w:rPr>
            </w:pPr>
            <w:r w:rsidRPr="00CE22C2">
              <w:rPr>
                <w:sz w:val="22"/>
                <w:szCs w:val="22"/>
              </w:rPr>
              <w:t>Нумеричка линеарна алгебра</w:t>
            </w:r>
          </w:p>
          <w:p w:rsidR="00695954" w:rsidRPr="00CE22C2" w:rsidRDefault="00695954" w:rsidP="00695954">
            <w:pPr>
              <w:numPr>
                <w:ilvl w:val="1"/>
                <w:numId w:val="7"/>
              </w:numPr>
              <w:spacing w:before="120"/>
              <w:jc w:val="both"/>
              <w:rPr>
                <w:sz w:val="22"/>
                <w:szCs w:val="22"/>
              </w:rPr>
            </w:pPr>
            <w:r w:rsidRPr="00CE22C2">
              <w:rPr>
                <w:sz w:val="22"/>
                <w:szCs w:val="22"/>
              </w:rPr>
              <w:t>Научно израчунавање</w:t>
            </w:r>
          </w:p>
          <w:p w:rsidR="00695954" w:rsidRPr="00CE22C2" w:rsidRDefault="00695954" w:rsidP="00695954">
            <w:pPr>
              <w:numPr>
                <w:ilvl w:val="1"/>
                <w:numId w:val="7"/>
              </w:numPr>
              <w:spacing w:before="120"/>
              <w:jc w:val="both"/>
              <w:rPr>
                <w:sz w:val="22"/>
                <w:szCs w:val="22"/>
              </w:rPr>
            </w:pPr>
            <w:r w:rsidRPr="00CE22C2">
              <w:rPr>
                <w:sz w:val="22"/>
                <w:szCs w:val="22"/>
              </w:rPr>
              <w:t>Наука о комплексним мрежама</w:t>
            </w:r>
          </w:p>
          <w:p w:rsidR="00695954" w:rsidRPr="00CE22C2" w:rsidRDefault="00695954" w:rsidP="00695954">
            <w:pPr>
              <w:numPr>
                <w:ilvl w:val="1"/>
                <w:numId w:val="7"/>
              </w:numPr>
              <w:spacing w:before="120"/>
              <w:jc w:val="both"/>
              <w:rPr>
                <w:sz w:val="22"/>
                <w:szCs w:val="22"/>
              </w:rPr>
            </w:pPr>
            <w:r w:rsidRPr="00CE22C2">
              <w:rPr>
                <w:sz w:val="22"/>
                <w:szCs w:val="22"/>
              </w:rPr>
              <w:t>Математичко програмирање</w:t>
            </w:r>
          </w:p>
          <w:p w:rsidR="00695954" w:rsidRPr="00CE22C2" w:rsidRDefault="00695954" w:rsidP="00695954">
            <w:pPr>
              <w:numPr>
                <w:ilvl w:val="0"/>
                <w:numId w:val="7"/>
              </w:numPr>
              <w:spacing w:before="120"/>
              <w:jc w:val="both"/>
              <w:rPr>
                <w:sz w:val="22"/>
                <w:szCs w:val="22"/>
              </w:rPr>
            </w:pPr>
            <w:r w:rsidRPr="00CE22C2">
              <w:rPr>
                <w:sz w:val="22"/>
                <w:szCs w:val="22"/>
              </w:rPr>
              <w:t>Машинско учење</w:t>
            </w:r>
          </w:p>
          <w:p w:rsidR="00695954" w:rsidRPr="00CE22C2" w:rsidRDefault="00695954" w:rsidP="00695954">
            <w:pPr>
              <w:numPr>
                <w:ilvl w:val="1"/>
                <w:numId w:val="7"/>
              </w:numPr>
              <w:spacing w:before="120" w:line="259" w:lineRule="auto"/>
              <w:jc w:val="both"/>
              <w:rPr>
                <w:sz w:val="22"/>
                <w:szCs w:val="22"/>
              </w:rPr>
            </w:pPr>
            <w:r w:rsidRPr="00CE22C2">
              <w:rPr>
                <w:sz w:val="22"/>
                <w:szCs w:val="22"/>
              </w:rPr>
              <w:t>Откривање законитости у подацима</w:t>
            </w:r>
          </w:p>
          <w:p w:rsidR="00695954" w:rsidRPr="00CE22C2" w:rsidRDefault="00695954" w:rsidP="00695954">
            <w:pPr>
              <w:numPr>
                <w:ilvl w:val="1"/>
                <w:numId w:val="7"/>
              </w:numPr>
              <w:spacing w:before="120"/>
              <w:jc w:val="both"/>
              <w:rPr>
                <w:sz w:val="22"/>
                <w:szCs w:val="22"/>
              </w:rPr>
            </w:pPr>
            <w:r w:rsidRPr="00CE22C2">
              <w:rPr>
                <w:sz w:val="22"/>
                <w:szCs w:val="22"/>
              </w:rPr>
              <w:t>Развој алгоритама машинског учења</w:t>
            </w:r>
          </w:p>
          <w:p w:rsidR="00695954" w:rsidRPr="00CE22C2" w:rsidRDefault="00695954" w:rsidP="00695954">
            <w:pPr>
              <w:numPr>
                <w:ilvl w:val="1"/>
                <w:numId w:val="7"/>
              </w:numPr>
              <w:spacing w:before="120"/>
              <w:jc w:val="both"/>
              <w:rPr>
                <w:sz w:val="22"/>
                <w:szCs w:val="22"/>
              </w:rPr>
            </w:pPr>
            <w:r w:rsidRPr="00CE22C2">
              <w:rPr>
                <w:sz w:val="22"/>
                <w:szCs w:val="22"/>
              </w:rPr>
              <w:t>Машинско учење над великим подацима</w:t>
            </w:r>
          </w:p>
          <w:p w:rsidR="00695954" w:rsidRPr="00CE22C2" w:rsidRDefault="00695954" w:rsidP="00695954">
            <w:pPr>
              <w:numPr>
                <w:ilvl w:val="0"/>
                <w:numId w:val="7"/>
              </w:numPr>
              <w:spacing w:before="120"/>
              <w:jc w:val="both"/>
              <w:rPr>
                <w:sz w:val="22"/>
                <w:szCs w:val="22"/>
              </w:rPr>
            </w:pPr>
            <w:r w:rsidRPr="00CE22C2">
              <w:rPr>
                <w:sz w:val="22"/>
                <w:szCs w:val="22"/>
              </w:rPr>
              <w:t>Рачунарска интелигенција</w:t>
            </w:r>
          </w:p>
          <w:p w:rsidR="00695954" w:rsidRPr="00CE22C2" w:rsidRDefault="00695954" w:rsidP="00695954">
            <w:pPr>
              <w:numPr>
                <w:ilvl w:val="1"/>
                <w:numId w:val="7"/>
              </w:numPr>
              <w:spacing w:before="120"/>
              <w:jc w:val="both"/>
              <w:rPr>
                <w:sz w:val="22"/>
                <w:szCs w:val="22"/>
              </w:rPr>
            </w:pPr>
            <w:r w:rsidRPr="00CE22C2">
              <w:rPr>
                <w:sz w:val="22"/>
                <w:szCs w:val="22"/>
              </w:rPr>
              <w:t>Рачунарска интелигенција</w:t>
            </w:r>
          </w:p>
          <w:p w:rsidR="00695954" w:rsidRPr="00CE22C2" w:rsidRDefault="00695954" w:rsidP="00695954">
            <w:pPr>
              <w:numPr>
                <w:ilvl w:val="1"/>
                <w:numId w:val="7"/>
              </w:numPr>
              <w:spacing w:before="120"/>
              <w:jc w:val="both"/>
              <w:rPr>
                <w:sz w:val="22"/>
                <w:szCs w:val="22"/>
              </w:rPr>
            </w:pPr>
            <w:r w:rsidRPr="00CE22C2">
              <w:rPr>
                <w:sz w:val="22"/>
                <w:szCs w:val="22"/>
              </w:rPr>
              <w:t>Фази логика и системи</w:t>
            </w:r>
          </w:p>
          <w:p w:rsidR="00695954" w:rsidRPr="00CE22C2" w:rsidRDefault="00695954" w:rsidP="00695954">
            <w:pPr>
              <w:numPr>
                <w:ilvl w:val="1"/>
                <w:numId w:val="7"/>
              </w:numPr>
              <w:spacing w:before="120"/>
              <w:jc w:val="both"/>
              <w:rPr>
                <w:sz w:val="22"/>
                <w:szCs w:val="22"/>
              </w:rPr>
            </w:pPr>
            <w:r w:rsidRPr="00CE22C2">
              <w:rPr>
                <w:sz w:val="22"/>
                <w:szCs w:val="22"/>
              </w:rPr>
              <w:t>Неуронске мреже</w:t>
            </w:r>
          </w:p>
          <w:p w:rsidR="00695954" w:rsidRPr="00CE22C2" w:rsidRDefault="00695954" w:rsidP="00695954">
            <w:pPr>
              <w:numPr>
                <w:ilvl w:val="1"/>
                <w:numId w:val="7"/>
              </w:numPr>
              <w:spacing w:before="120"/>
              <w:jc w:val="both"/>
              <w:rPr>
                <w:sz w:val="22"/>
                <w:szCs w:val="22"/>
              </w:rPr>
            </w:pPr>
            <w:r w:rsidRPr="00CE22C2">
              <w:rPr>
                <w:sz w:val="22"/>
                <w:szCs w:val="22"/>
              </w:rPr>
              <w:t>Алгоритамско трговање и високофреквентне финансије</w:t>
            </w:r>
          </w:p>
          <w:p w:rsidR="00695954" w:rsidRPr="00CE22C2" w:rsidRDefault="00695954" w:rsidP="00695954">
            <w:pPr>
              <w:numPr>
                <w:ilvl w:val="0"/>
                <w:numId w:val="7"/>
              </w:numPr>
              <w:spacing w:before="120"/>
              <w:jc w:val="both"/>
              <w:rPr>
                <w:sz w:val="22"/>
                <w:szCs w:val="22"/>
              </w:rPr>
            </w:pPr>
            <w:r w:rsidRPr="00CE22C2">
              <w:rPr>
                <w:sz w:val="22"/>
                <w:szCs w:val="22"/>
              </w:rPr>
              <w:t>Софтверски приступ науци о подацима</w:t>
            </w:r>
          </w:p>
          <w:p w:rsidR="00695954" w:rsidRPr="00CE22C2" w:rsidRDefault="00695954" w:rsidP="00695954">
            <w:pPr>
              <w:numPr>
                <w:ilvl w:val="1"/>
                <w:numId w:val="7"/>
              </w:numPr>
              <w:spacing w:before="120"/>
              <w:jc w:val="both"/>
              <w:rPr>
                <w:sz w:val="22"/>
                <w:szCs w:val="22"/>
              </w:rPr>
            </w:pPr>
            <w:r w:rsidRPr="00CE22C2">
              <w:rPr>
                <w:sz w:val="22"/>
                <w:szCs w:val="22"/>
              </w:rPr>
              <w:t xml:space="preserve">Програмирање за </w:t>
            </w:r>
            <w:r w:rsidRPr="00CE22C2">
              <w:rPr>
                <w:sz w:val="22"/>
                <w:szCs w:val="22"/>
                <w:lang w:val="en-US"/>
              </w:rPr>
              <w:t>Data Science</w:t>
            </w:r>
          </w:p>
          <w:p w:rsidR="00695954" w:rsidRPr="00CE22C2" w:rsidRDefault="00695954" w:rsidP="00695954">
            <w:pPr>
              <w:numPr>
                <w:ilvl w:val="1"/>
                <w:numId w:val="7"/>
              </w:numPr>
              <w:spacing w:before="120"/>
              <w:jc w:val="both"/>
              <w:rPr>
                <w:sz w:val="22"/>
                <w:szCs w:val="22"/>
              </w:rPr>
            </w:pPr>
            <w:r w:rsidRPr="00CE22C2">
              <w:rPr>
                <w:sz w:val="22"/>
                <w:szCs w:val="22"/>
              </w:rPr>
              <w:t>Визуелизација података</w:t>
            </w:r>
          </w:p>
          <w:p w:rsidR="00695954" w:rsidRPr="00CE22C2" w:rsidRDefault="00695954" w:rsidP="00695954">
            <w:pPr>
              <w:numPr>
                <w:ilvl w:val="1"/>
                <w:numId w:val="7"/>
              </w:numPr>
              <w:spacing w:before="120"/>
              <w:jc w:val="both"/>
              <w:rPr>
                <w:sz w:val="22"/>
                <w:szCs w:val="22"/>
              </w:rPr>
            </w:pPr>
            <w:r w:rsidRPr="00CE22C2">
              <w:rPr>
                <w:sz w:val="22"/>
                <w:szCs w:val="22"/>
              </w:rPr>
              <w:t>Неуронске мреже и дубоко учење</w:t>
            </w:r>
          </w:p>
          <w:p w:rsidR="00695954" w:rsidRPr="00CE22C2" w:rsidRDefault="00695954" w:rsidP="00695954">
            <w:pPr>
              <w:numPr>
                <w:ilvl w:val="1"/>
                <w:numId w:val="7"/>
              </w:numPr>
              <w:spacing w:before="120"/>
              <w:jc w:val="both"/>
              <w:rPr>
                <w:sz w:val="22"/>
                <w:szCs w:val="22"/>
              </w:rPr>
            </w:pPr>
            <w:r w:rsidRPr="00CE22C2">
              <w:rPr>
                <w:sz w:val="22"/>
                <w:szCs w:val="22"/>
              </w:rPr>
              <w:t>Софтверска анализа друштвених мрежа</w:t>
            </w:r>
          </w:p>
          <w:p w:rsidR="00695954" w:rsidRPr="00CE22C2" w:rsidRDefault="00695954" w:rsidP="00695954">
            <w:pPr>
              <w:numPr>
                <w:ilvl w:val="0"/>
                <w:numId w:val="7"/>
              </w:numPr>
              <w:spacing w:before="120"/>
              <w:jc w:val="both"/>
              <w:rPr>
                <w:sz w:val="22"/>
                <w:szCs w:val="22"/>
              </w:rPr>
            </w:pPr>
            <w:r w:rsidRPr="00CE22C2">
              <w:rPr>
                <w:sz w:val="22"/>
                <w:szCs w:val="22"/>
              </w:rPr>
              <w:t>Оптимизација</w:t>
            </w:r>
          </w:p>
          <w:p w:rsidR="00695954" w:rsidRPr="00CE22C2" w:rsidRDefault="00695954" w:rsidP="00695954">
            <w:pPr>
              <w:numPr>
                <w:ilvl w:val="1"/>
                <w:numId w:val="7"/>
              </w:numPr>
              <w:spacing w:before="120"/>
              <w:jc w:val="both"/>
              <w:rPr>
                <w:sz w:val="22"/>
                <w:szCs w:val="22"/>
              </w:rPr>
            </w:pPr>
            <w:r w:rsidRPr="00CE22C2">
              <w:rPr>
                <w:sz w:val="22"/>
                <w:szCs w:val="22"/>
              </w:rPr>
              <w:t>Комбинаторна оптимизација и метахеуристике</w:t>
            </w:r>
          </w:p>
          <w:p w:rsidR="00695954" w:rsidRPr="00CE22C2" w:rsidRDefault="00695954" w:rsidP="00695954">
            <w:pPr>
              <w:numPr>
                <w:ilvl w:val="1"/>
                <w:numId w:val="7"/>
              </w:numPr>
              <w:spacing w:before="120"/>
              <w:jc w:val="both"/>
              <w:rPr>
                <w:sz w:val="22"/>
                <w:szCs w:val="22"/>
              </w:rPr>
            </w:pPr>
            <w:r w:rsidRPr="00CE22C2">
              <w:rPr>
                <w:sz w:val="22"/>
                <w:szCs w:val="22"/>
              </w:rPr>
              <w:t>Напредна прескриптивна аналитика</w:t>
            </w:r>
          </w:p>
          <w:p w:rsidR="00695954" w:rsidRPr="00CE22C2" w:rsidRDefault="00695954" w:rsidP="00695954">
            <w:pPr>
              <w:numPr>
                <w:ilvl w:val="1"/>
                <w:numId w:val="7"/>
              </w:numPr>
              <w:spacing w:before="120"/>
              <w:jc w:val="both"/>
              <w:rPr>
                <w:sz w:val="22"/>
                <w:szCs w:val="22"/>
              </w:rPr>
            </w:pPr>
            <w:r w:rsidRPr="00CE22C2">
              <w:rPr>
                <w:sz w:val="22"/>
                <w:szCs w:val="22"/>
              </w:rPr>
              <w:t>Алгоритамска теорија игара</w:t>
            </w:r>
          </w:p>
          <w:p w:rsidR="00695954" w:rsidRPr="00CE22C2" w:rsidRDefault="00695954" w:rsidP="00695954">
            <w:pPr>
              <w:numPr>
                <w:ilvl w:val="0"/>
                <w:numId w:val="7"/>
              </w:numPr>
              <w:spacing w:before="120"/>
              <w:jc w:val="both"/>
              <w:rPr>
                <w:sz w:val="22"/>
                <w:szCs w:val="22"/>
              </w:rPr>
            </w:pPr>
            <w:r w:rsidRPr="00CE22C2">
              <w:rPr>
                <w:sz w:val="22"/>
                <w:szCs w:val="22"/>
              </w:rPr>
              <w:t>Статистика за науку о подацима</w:t>
            </w:r>
          </w:p>
          <w:p w:rsidR="00695954" w:rsidRPr="00CE22C2" w:rsidRDefault="00695954" w:rsidP="00695954">
            <w:pPr>
              <w:numPr>
                <w:ilvl w:val="1"/>
                <w:numId w:val="7"/>
              </w:numPr>
              <w:spacing w:before="120"/>
              <w:jc w:val="both"/>
              <w:rPr>
                <w:sz w:val="22"/>
                <w:szCs w:val="22"/>
              </w:rPr>
            </w:pPr>
            <w:r w:rsidRPr="00CE22C2">
              <w:rPr>
                <w:sz w:val="22"/>
                <w:szCs w:val="22"/>
              </w:rPr>
              <w:t>Анализа података и софтверски пакет Р</w:t>
            </w:r>
          </w:p>
          <w:p w:rsidR="00695954" w:rsidRPr="00CE22C2" w:rsidRDefault="00695954" w:rsidP="00695954">
            <w:pPr>
              <w:numPr>
                <w:ilvl w:val="1"/>
                <w:numId w:val="7"/>
              </w:numPr>
              <w:spacing w:before="120"/>
              <w:jc w:val="both"/>
              <w:rPr>
                <w:sz w:val="22"/>
                <w:szCs w:val="22"/>
              </w:rPr>
            </w:pPr>
            <w:r w:rsidRPr="00CE22C2">
              <w:rPr>
                <w:sz w:val="22"/>
                <w:szCs w:val="22"/>
              </w:rPr>
              <w:t>Анализа временских серија и предвиђање</w:t>
            </w:r>
          </w:p>
          <w:p w:rsidR="00695954" w:rsidRPr="00CE22C2" w:rsidRDefault="00695954" w:rsidP="00695954">
            <w:pPr>
              <w:numPr>
                <w:ilvl w:val="1"/>
                <w:numId w:val="7"/>
              </w:numPr>
              <w:spacing w:before="120"/>
              <w:jc w:val="both"/>
              <w:rPr>
                <w:sz w:val="22"/>
                <w:szCs w:val="22"/>
              </w:rPr>
            </w:pPr>
            <w:r w:rsidRPr="00CE22C2">
              <w:rPr>
                <w:sz w:val="22"/>
                <w:szCs w:val="22"/>
              </w:rPr>
              <w:t>Моделирање и симулација у пословној аналитици</w:t>
            </w:r>
          </w:p>
          <w:p w:rsidR="00695954" w:rsidRPr="00CE22C2" w:rsidRDefault="00695954" w:rsidP="00CE22C2">
            <w:pPr>
              <w:jc w:val="both"/>
              <w:rPr>
                <w:sz w:val="22"/>
                <w:szCs w:val="22"/>
              </w:rPr>
            </w:pPr>
          </w:p>
        </w:tc>
      </w:tr>
    </w:tbl>
    <w:p w:rsidR="007861EF" w:rsidRPr="00CE22C2" w:rsidRDefault="007861EF" w:rsidP="00C90E67">
      <w:pPr>
        <w:rPr>
          <w:sz w:val="22"/>
          <w:szCs w:val="22"/>
        </w:rPr>
      </w:pPr>
    </w:p>
    <w:tbl>
      <w:tblPr>
        <w:tblW w:w="1018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10188"/>
      </w:tblGrid>
      <w:tr w:rsidR="00695954" w:rsidRPr="00CE22C2" w:rsidTr="00FC0031">
        <w:tc>
          <w:tcPr>
            <w:tcW w:w="10188" w:type="dxa"/>
            <w:shd w:val="clear" w:color="auto" w:fill="E0E0E0"/>
          </w:tcPr>
          <w:p w:rsidR="00695954" w:rsidRPr="00CE22C2" w:rsidRDefault="00695954" w:rsidP="00E774EC">
            <w:pPr>
              <w:spacing w:before="120" w:after="120"/>
              <w:rPr>
                <w:b/>
                <w:sz w:val="22"/>
                <w:szCs w:val="22"/>
                <w:lang w:val="ru-RU"/>
              </w:rPr>
            </w:pPr>
            <w:r w:rsidRPr="00CE22C2">
              <w:rPr>
                <w:b/>
                <w:sz w:val="22"/>
                <w:szCs w:val="22"/>
              </w:rPr>
              <w:t>Стандард 6: Квалитет, савременост и међународна усаглашеност студијског програма</w:t>
            </w:r>
          </w:p>
        </w:tc>
      </w:tr>
      <w:tr w:rsidR="00695954" w:rsidRPr="00CE22C2" w:rsidTr="00FC0031">
        <w:tc>
          <w:tcPr>
            <w:tcW w:w="10188" w:type="dxa"/>
          </w:tcPr>
          <w:p w:rsidR="00695954" w:rsidRPr="00CE22C2" w:rsidRDefault="00695954" w:rsidP="00E774EC">
            <w:pPr>
              <w:spacing w:before="120"/>
              <w:jc w:val="both"/>
              <w:rPr>
                <w:sz w:val="22"/>
                <w:szCs w:val="22"/>
              </w:rPr>
            </w:pPr>
            <w:r w:rsidRPr="00CE22C2">
              <w:rPr>
                <w:sz w:val="22"/>
                <w:szCs w:val="22"/>
              </w:rPr>
              <w:t>Студијски програм Информационо инжењерство</w:t>
            </w:r>
            <w:r w:rsidR="000A355A">
              <w:rPr>
                <w:sz w:val="22"/>
                <w:szCs w:val="22"/>
              </w:rPr>
              <w:t xml:space="preserve"> </w:t>
            </w:r>
            <w:r w:rsidRPr="00CE22C2">
              <w:rPr>
                <w:sz w:val="22"/>
                <w:szCs w:val="22"/>
              </w:rPr>
              <w:t>мастер</w:t>
            </w:r>
            <w:r w:rsidR="000A355A">
              <w:rPr>
                <w:sz w:val="22"/>
                <w:szCs w:val="22"/>
              </w:rPr>
              <w:t xml:space="preserve"> </w:t>
            </w:r>
            <w:r w:rsidRPr="00CE22C2">
              <w:rPr>
                <w:sz w:val="22"/>
                <w:szCs w:val="22"/>
              </w:rPr>
              <w:t xml:space="preserve">академских студија нуди савремена стручна и научна звања која су усклађена са савременим токовима, како у Европи, тако и у свету. </w:t>
            </w:r>
          </w:p>
          <w:p w:rsidR="00695954" w:rsidRPr="00CE22C2" w:rsidRDefault="00695954" w:rsidP="00E774EC">
            <w:pPr>
              <w:widowControl/>
              <w:autoSpaceDE/>
              <w:autoSpaceDN/>
              <w:adjustRightInd/>
              <w:spacing w:before="120" w:after="60"/>
              <w:jc w:val="both"/>
              <w:rPr>
                <w:sz w:val="22"/>
                <w:szCs w:val="22"/>
              </w:rPr>
            </w:pPr>
            <w:r w:rsidRPr="00CE22C2">
              <w:rPr>
                <w:bCs/>
                <w:sz w:val="22"/>
                <w:szCs w:val="22"/>
              </w:rPr>
              <w:lastRenderedPageBreak/>
              <w:t>Поред структуре и садржаја предмета, постоји у</w:t>
            </w:r>
            <w:r w:rsidRPr="00CE22C2">
              <w:rPr>
                <w:sz w:val="22"/>
                <w:szCs w:val="22"/>
              </w:rPr>
              <w:t>склађеност и у погледу услова уписа, трајања студија, начина студирања, ЕСПБ бодова и услова стицања дипломе.</w:t>
            </w:r>
          </w:p>
          <w:p w:rsidR="00695954" w:rsidRPr="00CE22C2" w:rsidRDefault="00695954" w:rsidP="00E774EC">
            <w:pPr>
              <w:widowControl/>
              <w:autoSpaceDE/>
              <w:autoSpaceDN/>
              <w:adjustRightInd/>
              <w:spacing w:before="120" w:after="60"/>
              <w:jc w:val="both"/>
              <w:rPr>
                <w:sz w:val="22"/>
                <w:szCs w:val="22"/>
              </w:rPr>
            </w:pPr>
            <w:r w:rsidRPr="00CE22C2">
              <w:rPr>
                <w:sz w:val="22"/>
                <w:szCs w:val="22"/>
              </w:rPr>
              <w:t>Како се област информационог инжењерства још врло активно развија и унапређује, постоји велика разноликост у погледу опште терминологије и назива појединих курсева. Усаглашеност се односи на садржај курикулума, а усвојени су најактуелнији термини, уз покушај прилагођавања српском језику.</w:t>
            </w:r>
          </w:p>
          <w:p w:rsidR="00695954" w:rsidRPr="00CE22C2" w:rsidRDefault="00695954" w:rsidP="00E774EC">
            <w:pPr>
              <w:widowControl/>
              <w:autoSpaceDE/>
              <w:autoSpaceDN/>
              <w:adjustRightInd/>
              <w:spacing w:before="120" w:after="60"/>
              <w:jc w:val="both"/>
              <w:rPr>
                <w:sz w:val="22"/>
                <w:szCs w:val="22"/>
              </w:rPr>
            </w:pPr>
            <w:r w:rsidRPr="00CE22C2">
              <w:rPr>
                <w:sz w:val="22"/>
                <w:szCs w:val="22"/>
              </w:rPr>
              <w:t>Програм</w:t>
            </w:r>
            <w:r w:rsidR="000A355A">
              <w:rPr>
                <w:sz w:val="22"/>
                <w:szCs w:val="22"/>
              </w:rPr>
              <w:t xml:space="preserve"> </w:t>
            </w:r>
            <w:r w:rsidRPr="00CE22C2">
              <w:rPr>
                <w:sz w:val="22"/>
                <w:szCs w:val="22"/>
              </w:rPr>
              <w:t>се</w:t>
            </w:r>
            <w:r w:rsidR="000A355A">
              <w:rPr>
                <w:sz w:val="22"/>
                <w:szCs w:val="22"/>
              </w:rPr>
              <w:t xml:space="preserve"> </w:t>
            </w:r>
            <w:r w:rsidRPr="00CE22C2">
              <w:rPr>
                <w:sz w:val="22"/>
                <w:szCs w:val="22"/>
              </w:rPr>
              <w:t>заснива и на препорукама ACM (</w:t>
            </w:r>
            <w:r w:rsidRPr="00CE22C2">
              <w:rPr>
                <w:i/>
                <w:iCs/>
                <w:sz w:val="22"/>
                <w:szCs w:val="22"/>
              </w:rPr>
              <w:t>Association</w:t>
            </w:r>
            <w:r w:rsidR="008539F0">
              <w:rPr>
                <w:i/>
                <w:iCs/>
                <w:sz w:val="22"/>
                <w:szCs w:val="22"/>
              </w:rPr>
              <w:t xml:space="preserve"> </w:t>
            </w:r>
            <w:r w:rsidRPr="00CE22C2">
              <w:rPr>
                <w:i/>
                <w:iCs/>
                <w:sz w:val="22"/>
                <w:szCs w:val="22"/>
              </w:rPr>
              <w:t>for</w:t>
            </w:r>
            <w:r w:rsidR="008539F0">
              <w:rPr>
                <w:i/>
                <w:iCs/>
                <w:sz w:val="22"/>
                <w:szCs w:val="22"/>
              </w:rPr>
              <w:t xml:space="preserve"> </w:t>
            </w:r>
            <w:r w:rsidRPr="00CE22C2">
              <w:rPr>
                <w:i/>
                <w:iCs/>
                <w:sz w:val="22"/>
                <w:szCs w:val="22"/>
              </w:rPr>
              <w:t>Computing</w:t>
            </w:r>
            <w:r w:rsidR="008539F0">
              <w:rPr>
                <w:i/>
                <w:iCs/>
                <w:sz w:val="22"/>
                <w:szCs w:val="22"/>
              </w:rPr>
              <w:t xml:space="preserve"> </w:t>
            </w:r>
            <w:r w:rsidRPr="00CE22C2">
              <w:rPr>
                <w:i/>
                <w:iCs/>
                <w:sz w:val="22"/>
                <w:szCs w:val="22"/>
              </w:rPr>
              <w:t>Machinery</w:t>
            </w:r>
            <w:r w:rsidRPr="00CE22C2">
              <w:rPr>
                <w:sz w:val="22"/>
                <w:szCs w:val="22"/>
              </w:rPr>
              <w:t>), састављеним</w:t>
            </w:r>
            <w:r w:rsidR="000A355A">
              <w:rPr>
                <w:sz w:val="22"/>
                <w:szCs w:val="22"/>
              </w:rPr>
              <w:t xml:space="preserve"> </w:t>
            </w:r>
            <w:r w:rsidRPr="00CE22C2">
              <w:rPr>
                <w:sz w:val="22"/>
                <w:szCs w:val="22"/>
              </w:rPr>
              <w:t>за</w:t>
            </w:r>
            <w:r w:rsidR="000A355A">
              <w:rPr>
                <w:sz w:val="22"/>
                <w:szCs w:val="22"/>
              </w:rPr>
              <w:t xml:space="preserve"> </w:t>
            </w:r>
            <w:r w:rsidRPr="00CE22C2">
              <w:rPr>
                <w:sz w:val="22"/>
                <w:szCs w:val="22"/>
              </w:rPr>
              <w:t>област</w:t>
            </w:r>
            <w:r w:rsidR="000A355A">
              <w:rPr>
                <w:sz w:val="22"/>
                <w:szCs w:val="22"/>
              </w:rPr>
              <w:t xml:space="preserve"> </w:t>
            </w:r>
            <w:r w:rsidRPr="00CE22C2">
              <w:rPr>
                <w:sz w:val="22"/>
                <w:szCs w:val="22"/>
              </w:rPr>
              <w:t>информационог</w:t>
            </w:r>
            <w:r w:rsidR="000A355A">
              <w:rPr>
                <w:sz w:val="22"/>
                <w:szCs w:val="22"/>
              </w:rPr>
              <w:t xml:space="preserve"> </w:t>
            </w:r>
            <w:r w:rsidRPr="00CE22C2">
              <w:rPr>
                <w:sz w:val="22"/>
                <w:szCs w:val="22"/>
              </w:rPr>
              <w:t>инжењерства (</w:t>
            </w:r>
            <w:r w:rsidRPr="00CE22C2">
              <w:rPr>
                <w:i/>
                <w:iCs/>
                <w:sz w:val="22"/>
                <w:szCs w:val="22"/>
              </w:rPr>
              <w:t>Data science</w:t>
            </w:r>
            <w:r w:rsidRPr="00CE22C2">
              <w:rPr>
                <w:sz w:val="22"/>
                <w:szCs w:val="22"/>
              </w:rPr>
              <w:t>) објављеним</w:t>
            </w:r>
            <w:r w:rsidR="000A355A">
              <w:rPr>
                <w:sz w:val="22"/>
                <w:szCs w:val="22"/>
              </w:rPr>
              <w:t xml:space="preserve"> </w:t>
            </w:r>
            <w:r w:rsidRPr="00CE22C2">
              <w:rPr>
                <w:sz w:val="22"/>
                <w:szCs w:val="22"/>
              </w:rPr>
              <w:t>на</w:t>
            </w:r>
            <w:r w:rsidR="000A355A">
              <w:rPr>
                <w:sz w:val="22"/>
                <w:szCs w:val="22"/>
              </w:rPr>
              <w:t xml:space="preserve"> </w:t>
            </w:r>
            <w:r w:rsidRPr="00CE22C2">
              <w:rPr>
                <w:sz w:val="22"/>
                <w:szCs w:val="22"/>
              </w:rPr>
              <w:t>званичном</w:t>
            </w:r>
            <w:r w:rsidR="000A355A">
              <w:rPr>
                <w:sz w:val="22"/>
                <w:szCs w:val="22"/>
              </w:rPr>
              <w:t xml:space="preserve"> </w:t>
            </w:r>
            <w:r w:rsidRPr="00CE22C2">
              <w:rPr>
                <w:sz w:val="22"/>
                <w:szCs w:val="22"/>
              </w:rPr>
              <w:t>вебсајту ACM (http://dstf.acm.org/DSReportDraft2Full.pdf).</w:t>
            </w:r>
          </w:p>
          <w:p w:rsidR="00695954" w:rsidRPr="00CE22C2" w:rsidRDefault="00695954" w:rsidP="00E774EC">
            <w:pPr>
              <w:widowControl/>
              <w:autoSpaceDE/>
              <w:autoSpaceDN/>
              <w:adjustRightInd/>
              <w:spacing w:before="120" w:after="60"/>
              <w:jc w:val="both"/>
              <w:rPr>
                <w:sz w:val="22"/>
                <w:szCs w:val="22"/>
              </w:rPr>
            </w:pPr>
            <w:r w:rsidRPr="00CE22C2">
              <w:rPr>
                <w:sz w:val="22"/>
                <w:szCs w:val="22"/>
              </w:rPr>
              <w:t>Постоји већи број акредитованих мастер програма на универзитетима из европског образовног простора и из остатка света, из области информационог инжењерства, са којима је овај програм усаглађен, од којих се издвајају:</w:t>
            </w:r>
          </w:p>
          <w:p w:rsidR="00695954" w:rsidRPr="00CE22C2" w:rsidRDefault="00695954" w:rsidP="00E774EC">
            <w:pPr>
              <w:widowControl/>
              <w:autoSpaceDE/>
              <w:autoSpaceDN/>
              <w:adjustRightInd/>
              <w:spacing w:before="120" w:after="60"/>
              <w:jc w:val="both"/>
              <w:rPr>
                <w:sz w:val="22"/>
                <w:szCs w:val="22"/>
              </w:rPr>
            </w:pPr>
          </w:p>
          <w:p w:rsidR="00695954" w:rsidRPr="00CE22C2" w:rsidRDefault="00695954" w:rsidP="00695954">
            <w:pPr>
              <w:numPr>
                <w:ilvl w:val="0"/>
                <w:numId w:val="8"/>
              </w:numPr>
              <w:spacing w:after="60"/>
              <w:ind w:hanging="357"/>
              <w:rPr>
                <w:color w:val="000000" w:themeColor="text1"/>
                <w:sz w:val="22"/>
                <w:szCs w:val="22"/>
              </w:rPr>
            </w:pPr>
            <w:r w:rsidRPr="00CE22C2">
              <w:rPr>
                <w:sz w:val="22"/>
                <w:szCs w:val="22"/>
              </w:rPr>
              <w:t>DataScience. Институција: TilburgUniversity, Тилбург, Холандија. https://www.tilburguniversity.edu/education/masters-programmes/fields/data-science</w:t>
            </w:r>
          </w:p>
          <w:p w:rsidR="00695954" w:rsidRPr="00CE22C2" w:rsidRDefault="00695954" w:rsidP="00695954">
            <w:pPr>
              <w:pStyle w:val="ListParagraph"/>
              <w:numPr>
                <w:ilvl w:val="0"/>
                <w:numId w:val="8"/>
              </w:numPr>
              <w:rPr>
                <w:sz w:val="22"/>
              </w:rPr>
            </w:pPr>
            <w:proofErr w:type="spellStart"/>
            <w:r w:rsidRPr="00CE22C2">
              <w:rPr>
                <w:sz w:val="22"/>
              </w:rPr>
              <w:t>DataScienceand</w:t>
            </w:r>
            <w:proofErr w:type="spellEnd"/>
            <w:r w:rsidRPr="00CE22C2">
              <w:rPr>
                <w:sz w:val="22"/>
              </w:rPr>
              <w:t xml:space="preserve"> Business Analytics. </w:t>
            </w:r>
            <w:proofErr w:type="spellStart"/>
            <w:r w:rsidRPr="00CE22C2">
              <w:rPr>
                <w:sz w:val="22"/>
              </w:rPr>
              <w:t>Институција</w:t>
            </w:r>
            <w:proofErr w:type="spellEnd"/>
            <w:r w:rsidRPr="00CE22C2">
              <w:rPr>
                <w:sz w:val="22"/>
              </w:rPr>
              <w:t xml:space="preserve">: </w:t>
            </w:r>
            <w:proofErr w:type="spellStart"/>
            <w:r w:rsidRPr="00CE22C2">
              <w:rPr>
                <w:sz w:val="22"/>
              </w:rPr>
              <w:t>UniversitaBocconi</w:t>
            </w:r>
            <w:proofErr w:type="spellEnd"/>
            <w:r w:rsidRPr="00CE22C2">
              <w:rPr>
                <w:sz w:val="22"/>
              </w:rPr>
              <w:t xml:space="preserve">, </w:t>
            </w:r>
            <w:proofErr w:type="spellStart"/>
            <w:r w:rsidRPr="00CE22C2">
              <w:rPr>
                <w:sz w:val="22"/>
              </w:rPr>
              <w:t>Милан</w:t>
            </w:r>
            <w:proofErr w:type="spellEnd"/>
            <w:r w:rsidRPr="00CE22C2">
              <w:rPr>
                <w:sz w:val="22"/>
              </w:rPr>
              <w:t xml:space="preserve">, </w:t>
            </w:r>
            <w:proofErr w:type="spellStart"/>
            <w:r w:rsidRPr="00CE22C2">
              <w:rPr>
                <w:sz w:val="22"/>
              </w:rPr>
              <w:t>Италија</w:t>
            </w:r>
            <w:proofErr w:type="spellEnd"/>
            <w:r w:rsidRPr="00CE22C2">
              <w:rPr>
                <w:sz w:val="22"/>
              </w:rPr>
              <w:t>. https://www.unibocconi.eu/wps/wcm/connect/Bocconi/SitoPubblico_EN/Navigation+Tree/Home/Programs/Master+of+Science/Data+Science+and+Business+Analytics/</w:t>
            </w:r>
          </w:p>
          <w:p w:rsidR="00695954" w:rsidRPr="00CE22C2" w:rsidRDefault="00695954" w:rsidP="00695954">
            <w:pPr>
              <w:pStyle w:val="ListParagraph"/>
              <w:numPr>
                <w:ilvl w:val="0"/>
                <w:numId w:val="8"/>
              </w:numPr>
              <w:rPr>
                <w:sz w:val="22"/>
              </w:rPr>
            </w:pPr>
            <w:proofErr w:type="spellStart"/>
            <w:r w:rsidRPr="00CE22C2">
              <w:rPr>
                <w:sz w:val="22"/>
              </w:rPr>
              <w:t>DataScience</w:t>
            </w:r>
            <w:proofErr w:type="spellEnd"/>
            <w:r w:rsidRPr="00CE22C2">
              <w:rPr>
                <w:sz w:val="22"/>
              </w:rPr>
              <w:t xml:space="preserve">. </w:t>
            </w:r>
            <w:proofErr w:type="spellStart"/>
            <w:r w:rsidRPr="00CE22C2">
              <w:rPr>
                <w:sz w:val="22"/>
              </w:rPr>
              <w:t>Институција</w:t>
            </w:r>
            <w:proofErr w:type="spellEnd"/>
            <w:r w:rsidRPr="00CE22C2">
              <w:rPr>
                <w:sz w:val="22"/>
              </w:rPr>
              <w:t xml:space="preserve">: </w:t>
            </w:r>
            <w:proofErr w:type="spellStart"/>
            <w:r w:rsidRPr="00CE22C2">
              <w:rPr>
                <w:sz w:val="22"/>
              </w:rPr>
              <w:t>TuftsUniversity</w:t>
            </w:r>
            <w:proofErr w:type="spellEnd"/>
            <w:r w:rsidRPr="00CE22C2">
              <w:rPr>
                <w:sz w:val="22"/>
              </w:rPr>
              <w:t xml:space="preserve">, </w:t>
            </w:r>
            <w:proofErr w:type="spellStart"/>
            <w:r w:rsidRPr="00CE22C2">
              <w:rPr>
                <w:sz w:val="22"/>
              </w:rPr>
              <w:t>Медфорд</w:t>
            </w:r>
            <w:proofErr w:type="spellEnd"/>
            <w:r w:rsidRPr="00CE22C2">
              <w:rPr>
                <w:sz w:val="22"/>
              </w:rPr>
              <w:t>, МА, САД. https://engineering.tufts.edu/ece/prospective-students/masters/data-science</w:t>
            </w:r>
          </w:p>
          <w:p w:rsidR="00695954" w:rsidRPr="00CE22C2" w:rsidRDefault="00695954" w:rsidP="00695954">
            <w:pPr>
              <w:pStyle w:val="ListParagraph"/>
              <w:numPr>
                <w:ilvl w:val="0"/>
                <w:numId w:val="8"/>
              </w:numPr>
              <w:rPr>
                <w:sz w:val="22"/>
              </w:rPr>
            </w:pPr>
            <w:proofErr w:type="spellStart"/>
            <w:r w:rsidRPr="00CE22C2">
              <w:rPr>
                <w:sz w:val="22"/>
              </w:rPr>
              <w:t>DataAnalyticsEngineering</w:t>
            </w:r>
            <w:proofErr w:type="spellEnd"/>
            <w:r w:rsidRPr="00CE22C2">
              <w:rPr>
                <w:sz w:val="22"/>
              </w:rPr>
              <w:t xml:space="preserve">. </w:t>
            </w:r>
            <w:proofErr w:type="spellStart"/>
            <w:r w:rsidRPr="00CE22C2">
              <w:rPr>
                <w:sz w:val="22"/>
              </w:rPr>
              <w:t>Институција</w:t>
            </w:r>
            <w:proofErr w:type="spellEnd"/>
            <w:r w:rsidRPr="00CE22C2">
              <w:rPr>
                <w:sz w:val="22"/>
              </w:rPr>
              <w:t xml:space="preserve">: George </w:t>
            </w:r>
            <w:proofErr w:type="spellStart"/>
            <w:r w:rsidRPr="00CE22C2">
              <w:rPr>
                <w:sz w:val="22"/>
              </w:rPr>
              <w:t>MasonUniversity</w:t>
            </w:r>
            <w:proofErr w:type="spellEnd"/>
            <w:r w:rsidRPr="00CE22C2">
              <w:rPr>
                <w:sz w:val="22"/>
              </w:rPr>
              <w:t xml:space="preserve">, </w:t>
            </w:r>
            <w:proofErr w:type="spellStart"/>
            <w:r w:rsidRPr="00CE22C2">
              <w:rPr>
                <w:sz w:val="22"/>
              </w:rPr>
              <w:t>Ферфакс</w:t>
            </w:r>
            <w:proofErr w:type="spellEnd"/>
            <w:r w:rsidRPr="00CE22C2">
              <w:rPr>
                <w:sz w:val="22"/>
              </w:rPr>
              <w:t>, ВА, САД. https://catalog.gmu.edu/colleges-schools/engineering/data-analytics-engineering-ms</w:t>
            </w:r>
          </w:p>
          <w:p w:rsidR="00695954" w:rsidRPr="00CE22C2" w:rsidRDefault="00695954" w:rsidP="00695954">
            <w:pPr>
              <w:pStyle w:val="ListParagraph"/>
              <w:numPr>
                <w:ilvl w:val="0"/>
                <w:numId w:val="8"/>
              </w:numPr>
              <w:rPr>
                <w:sz w:val="22"/>
              </w:rPr>
            </w:pPr>
            <w:proofErr w:type="spellStart"/>
            <w:r w:rsidRPr="00CE22C2">
              <w:rPr>
                <w:sz w:val="22"/>
              </w:rPr>
              <w:t>DataScience</w:t>
            </w:r>
            <w:proofErr w:type="spellEnd"/>
            <w:r w:rsidRPr="00CE22C2">
              <w:rPr>
                <w:sz w:val="22"/>
              </w:rPr>
              <w:t xml:space="preserve">. </w:t>
            </w:r>
            <w:proofErr w:type="spellStart"/>
            <w:r w:rsidRPr="00CE22C2">
              <w:rPr>
                <w:sz w:val="22"/>
              </w:rPr>
              <w:t>Институција</w:t>
            </w:r>
            <w:proofErr w:type="spellEnd"/>
            <w:r w:rsidRPr="00CE22C2">
              <w:rPr>
                <w:sz w:val="22"/>
              </w:rPr>
              <w:t xml:space="preserve">: </w:t>
            </w:r>
            <w:proofErr w:type="spellStart"/>
            <w:r w:rsidRPr="00CE22C2">
              <w:rPr>
                <w:sz w:val="22"/>
              </w:rPr>
              <w:t>ColumbiaUniversity</w:t>
            </w:r>
            <w:proofErr w:type="spellEnd"/>
            <w:r w:rsidRPr="00CE22C2">
              <w:rPr>
                <w:sz w:val="22"/>
              </w:rPr>
              <w:t xml:space="preserve">, </w:t>
            </w:r>
            <w:proofErr w:type="spellStart"/>
            <w:r w:rsidRPr="00CE22C2">
              <w:rPr>
                <w:sz w:val="22"/>
              </w:rPr>
              <w:t>Њу</w:t>
            </w:r>
            <w:proofErr w:type="spellEnd"/>
            <w:r w:rsidRPr="00CE22C2">
              <w:rPr>
                <w:sz w:val="22"/>
              </w:rPr>
              <w:t xml:space="preserve"> </w:t>
            </w:r>
            <w:proofErr w:type="spellStart"/>
            <w:r w:rsidRPr="00CE22C2">
              <w:rPr>
                <w:sz w:val="22"/>
              </w:rPr>
              <w:t>Јорк</w:t>
            </w:r>
            <w:proofErr w:type="spellEnd"/>
            <w:r w:rsidRPr="00CE22C2">
              <w:rPr>
                <w:sz w:val="22"/>
              </w:rPr>
              <w:t>, САД. https://datascience.columbia.edu/master-of-science-in-data-science</w:t>
            </w:r>
          </w:p>
          <w:p w:rsidR="00695954" w:rsidRPr="00CE22C2" w:rsidRDefault="00695954" w:rsidP="00695954">
            <w:pPr>
              <w:pStyle w:val="ListParagraph"/>
              <w:numPr>
                <w:ilvl w:val="0"/>
                <w:numId w:val="8"/>
              </w:numPr>
              <w:rPr>
                <w:sz w:val="22"/>
              </w:rPr>
            </w:pPr>
            <w:proofErr w:type="spellStart"/>
            <w:r w:rsidRPr="00CE22C2">
              <w:rPr>
                <w:sz w:val="22"/>
              </w:rPr>
              <w:t>EconometricsandDataScience</w:t>
            </w:r>
            <w:proofErr w:type="spellEnd"/>
            <w:r w:rsidRPr="00CE22C2">
              <w:rPr>
                <w:sz w:val="22"/>
              </w:rPr>
              <w:t xml:space="preserve">. </w:t>
            </w:r>
            <w:proofErr w:type="spellStart"/>
            <w:r w:rsidRPr="00CE22C2">
              <w:rPr>
                <w:sz w:val="22"/>
              </w:rPr>
              <w:t>Институција</w:t>
            </w:r>
            <w:proofErr w:type="spellEnd"/>
            <w:r w:rsidRPr="00CE22C2">
              <w:rPr>
                <w:sz w:val="22"/>
              </w:rPr>
              <w:t xml:space="preserve">: </w:t>
            </w:r>
            <w:proofErr w:type="spellStart"/>
            <w:r w:rsidRPr="00CE22C2">
              <w:rPr>
                <w:sz w:val="22"/>
              </w:rPr>
              <w:t>VrijeUniversity</w:t>
            </w:r>
            <w:proofErr w:type="spellEnd"/>
            <w:r w:rsidRPr="00CE22C2">
              <w:rPr>
                <w:sz w:val="22"/>
              </w:rPr>
              <w:t xml:space="preserve">, </w:t>
            </w:r>
            <w:proofErr w:type="spellStart"/>
            <w:r w:rsidRPr="00CE22C2">
              <w:rPr>
                <w:sz w:val="22"/>
              </w:rPr>
              <w:t>Амстердам</w:t>
            </w:r>
            <w:proofErr w:type="spellEnd"/>
            <w:r w:rsidRPr="00CE22C2">
              <w:rPr>
                <w:sz w:val="22"/>
              </w:rPr>
              <w:t xml:space="preserve">, </w:t>
            </w:r>
            <w:proofErr w:type="spellStart"/>
            <w:r w:rsidRPr="00CE22C2">
              <w:rPr>
                <w:sz w:val="22"/>
              </w:rPr>
              <w:t>Холандија</w:t>
            </w:r>
            <w:proofErr w:type="spellEnd"/>
            <w:r w:rsidRPr="00CE22C2">
              <w:rPr>
                <w:sz w:val="22"/>
              </w:rPr>
              <w:t>. https://masters.vu.nl/en/programmes/econometrics-operations-research-data-science/index.aspx</w:t>
            </w:r>
          </w:p>
          <w:p w:rsidR="00695954" w:rsidRPr="00CE22C2" w:rsidRDefault="00695954" w:rsidP="00695954">
            <w:pPr>
              <w:pStyle w:val="ListParagraph"/>
              <w:numPr>
                <w:ilvl w:val="0"/>
                <w:numId w:val="8"/>
              </w:numPr>
              <w:rPr>
                <w:sz w:val="22"/>
              </w:rPr>
            </w:pPr>
            <w:proofErr w:type="spellStart"/>
            <w:r w:rsidRPr="00CE22C2">
              <w:rPr>
                <w:sz w:val="22"/>
              </w:rPr>
              <w:t>DataScienceandEntrepreneurship</w:t>
            </w:r>
            <w:proofErr w:type="spellEnd"/>
            <w:r w:rsidRPr="00CE22C2">
              <w:rPr>
                <w:sz w:val="22"/>
              </w:rPr>
              <w:t xml:space="preserve">. </w:t>
            </w:r>
            <w:proofErr w:type="spellStart"/>
            <w:r w:rsidRPr="00CE22C2">
              <w:rPr>
                <w:sz w:val="22"/>
              </w:rPr>
              <w:t>Институција</w:t>
            </w:r>
            <w:proofErr w:type="spellEnd"/>
            <w:r w:rsidRPr="00CE22C2">
              <w:rPr>
                <w:sz w:val="22"/>
              </w:rPr>
              <w:t xml:space="preserve">: TU/e </w:t>
            </w:r>
            <w:proofErr w:type="spellStart"/>
            <w:r w:rsidRPr="00CE22C2">
              <w:rPr>
                <w:sz w:val="22"/>
              </w:rPr>
              <w:t>EindhovenUniversityofTechnology</w:t>
            </w:r>
            <w:proofErr w:type="spellEnd"/>
            <w:r w:rsidRPr="00CE22C2">
              <w:rPr>
                <w:sz w:val="22"/>
              </w:rPr>
              <w:t xml:space="preserve">, </w:t>
            </w:r>
            <w:proofErr w:type="spellStart"/>
            <w:r w:rsidRPr="00CE22C2">
              <w:rPr>
                <w:sz w:val="22"/>
              </w:rPr>
              <w:t>Ајндховен</w:t>
            </w:r>
            <w:proofErr w:type="spellEnd"/>
            <w:r w:rsidRPr="00CE22C2">
              <w:rPr>
                <w:sz w:val="22"/>
              </w:rPr>
              <w:t xml:space="preserve">, </w:t>
            </w:r>
            <w:proofErr w:type="spellStart"/>
            <w:r w:rsidRPr="00CE22C2">
              <w:rPr>
                <w:sz w:val="22"/>
              </w:rPr>
              <w:t>Холандија</w:t>
            </w:r>
            <w:proofErr w:type="spellEnd"/>
            <w:r w:rsidRPr="00CE22C2">
              <w:rPr>
                <w:sz w:val="22"/>
              </w:rPr>
              <w:t>. https://www.tue.nl/en/education/graduate-school/master-data-science-and-entrepreneurship</w:t>
            </w:r>
          </w:p>
          <w:p w:rsidR="00695954" w:rsidRPr="00CE22C2" w:rsidRDefault="00695954" w:rsidP="00695954">
            <w:pPr>
              <w:pStyle w:val="ListParagraph"/>
              <w:numPr>
                <w:ilvl w:val="0"/>
                <w:numId w:val="8"/>
              </w:numPr>
              <w:rPr>
                <w:sz w:val="22"/>
              </w:rPr>
            </w:pPr>
            <w:proofErr w:type="spellStart"/>
            <w:r w:rsidRPr="00CE22C2">
              <w:rPr>
                <w:sz w:val="22"/>
              </w:rPr>
              <w:t>DataScience</w:t>
            </w:r>
            <w:proofErr w:type="spellEnd"/>
            <w:r w:rsidRPr="00CE22C2">
              <w:rPr>
                <w:sz w:val="22"/>
              </w:rPr>
              <w:t xml:space="preserve">. </w:t>
            </w:r>
            <w:proofErr w:type="spellStart"/>
            <w:r w:rsidRPr="00CE22C2">
              <w:rPr>
                <w:sz w:val="22"/>
              </w:rPr>
              <w:t>Институција</w:t>
            </w:r>
            <w:proofErr w:type="spellEnd"/>
            <w:r w:rsidRPr="00CE22C2">
              <w:rPr>
                <w:sz w:val="22"/>
              </w:rPr>
              <w:t xml:space="preserve">: </w:t>
            </w:r>
            <w:proofErr w:type="spellStart"/>
            <w:r w:rsidRPr="00CE22C2">
              <w:rPr>
                <w:sz w:val="22"/>
              </w:rPr>
              <w:t>DePaulUniversity</w:t>
            </w:r>
            <w:proofErr w:type="spellEnd"/>
            <w:r w:rsidRPr="00CE22C2">
              <w:rPr>
                <w:sz w:val="22"/>
              </w:rPr>
              <w:t xml:space="preserve">, </w:t>
            </w:r>
            <w:proofErr w:type="spellStart"/>
            <w:r w:rsidRPr="00CE22C2">
              <w:rPr>
                <w:sz w:val="22"/>
              </w:rPr>
              <w:t>Чикаго</w:t>
            </w:r>
            <w:proofErr w:type="spellEnd"/>
            <w:r w:rsidRPr="00CE22C2">
              <w:rPr>
                <w:sz w:val="22"/>
              </w:rPr>
              <w:t>, САД. https://www.cdm.depaul.edu/academics/Pages/current/Requirements-MS-In-Data-Science-Computational-Methods.aspx</w:t>
            </w:r>
          </w:p>
          <w:p w:rsidR="00695954" w:rsidRPr="00CE22C2" w:rsidRDefault="00695954" w:rsidP="00E774EC">
            <w:pPr>
              <w:widowControl/>
              <w:autoSpaceDE/>
              <w:autoSpaceDN/>
              <w:adjustRightInd/>
              <w:spacing w:before="120" w:after="60"/>
              <w:jc w:val="both"/>
              <w:rPr>
                <w:sz w:val="22"/>
                <w:szCs w:val="22"/>
              </w:rPr>
            </w:pPr>
          </w:p>
          <w:p w:rsidR="00695954" w:rsidRPr="00CE22C2" w:rsidRDefault="00695954" w:rsidP="00E774EC">
            <w:pPr>
              <w:widowControl/>
              <w:autoSpaceDE/>
              <w:autoSpaceDN/>
              <w:adjustRightInd/>
              <w:spacing w:before="120" w:after="120"/>
              <w:jc w:val="both"/>
              <w:rPr>
                <w:sz w:val="22"/>
                <w:szCs w:val="22"/>
              </w:rPr>
            </w:pPr>
            <w:r w:rsidRPr="00CE22C2">
              <w:rPr>
                <w:sz w:val="22"/>
                <w:szCs w:val="22"/>
              </w:rPr>
              <w:t>Програм је такође усклађен са</w:t>
            </w:r>
            <w:r w:rsidR="008539F0">
              <w:rPr>
                <w:sz w:val="22"/>
                <w:szCs w:val="22"/>
              </w:rPr>
              <w:t xml:space="preserve"> </w:t>
            </w:r>
            <w:r w:rsidRPr="00CE22C2">
              <w:rPr>
                <w:sz w:val="22"/>
                <w:szCs w:val="22"/>
              </w:rPr>
              <w:t>начином студирања, визијом,</w:t>
            </w:r>
            <w:r w:rsidR="008539F0">
              <w:rPr>
                <w:sz w:val="22"/>
                <w:szCs w:val="22"/>
              </w:rPr>
              <w:t xml:space="preserve"> </w:t>
            </w:r>
            <w:r w:rsidRPr="00CE22C2">
              <w:rPr>
                <w:sz w:val="22"/>
                <w:szCs w:val="22"/>
              </w:rPr>
              <w:t>и садржајем</w:t>
            </w:r>
            <w:r w:rsidR="008539F0">
              <w:rPr>
                <w:sz w:val="22"/>
                <w:szCs w:val="22"/>
              </w:rPr>
              <w:t xml:space="preserve"> </w:t>
            </w:r>
            <w:r w:rsidRPr="00CE22C2">
              <w:rPr>
                <w:sz w:val="22"/>
                <w:szCs w:val="22"/>
              </w:rPr>
              <w:t>других нивоа студирања на Факултету организационих наука.</w:t>
            </w:r>
          </w:p>
        </w:tc>
      </w:tr>
    </w:tbl>
    <w:p w:rsidR="007861EF" w:rsidRPr="00CE22C2" w:rsidRDefault="007861EF" w:rsidP="00C90E67">
      <w:pPr>
        <w:rPr>
          <w:sz w:val="22"/>
          <w:szCs w:val="22"/>
        </w:rPr>
      </w:pPr>
    </w:p>
    <w:tbl>
      <w:tblPr>
        <w:tblW w:w="1018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10188"/>
      </w:tblGrid>
      <w:tr w:rsidR="00EC0B14" w:rsidRPr="00CE22C2" w:rsidTr="00CE22C2">
        <w:tc>
          <w:tcPr>
            <w:tcW w:w="10188" w:type="dxa"/>
            <w:shd w:val="clear" w:color="auto" w:fill="E0E0E0"/>
          </w:tcPr>
          <w:p w:rsidR="00EC0B14" w:rsidRPr="00CE22C2" w:rsidRDefault="00EC0B14" w:rsidP="006648F2">
            <w:pPr>
              <w:spacing w:before="120" w:after="120"/>
              <w:rPr>
                <w:b/>
                <w:sz w:val="22"/>
                <w:szCs w:val="22"/>
                <w:lang w:val="en-US"/>
              </w:rPr>
            </w:pPr>
            <w:r w:rsidRPr="00CE22C2">
              <w:rPr>
                <w:b/>
                <w:sz w:val="22"/>
                <w:szCs w:val="22"/>
              </w:rPr>
              <w:t>Стандард 7: Упис студената</w:t>
            </w:r>
          </w:p>
        </w:tc>
      </w:tr>
      <w:tr w:rsidR="00EC0B14" w:rsidRPr="00CE22C2" w:rsidTr="00CE22C2">
        <w:trPr>
          <w:trHeight w:val="3206"/>
        </w:trPr>
        <w:tc>
          <w:tcPr>
            <w:tcW w:w="10188" w:type="dxa"/>
          </w:tcPr>
          <w:p w:rsidR="00EC0B14" w:rsidRPr="00CE22C2" w:rsidRDefault="00EC0B14" w:rsidP="006648F2">
            <w:pPr>
              <w:spacing w:before="120" w:after="120"/>
              <w:jc w:val="both"/>
              <w:rPr>
                <w:rFonts w:eastAsia="ArialMT"/>
                <w:sz w:val="22"/>
                <w:szCs w:val="22"/>
                <w:lang w:val="en-US"/>
              </w:rPr>
            </w:pPr>
            <w:r w:rsidRPr="00CE22C2">
              <w:rPr>
                <w:rFonts w:eastAsia="ArialMT"/>
                <w:sz w:val="22"/>
                <w:szCs w:val="22"/>
                <w:lang w:val="sr-Cyrl-CS"/>
              </w:rPr>
              <w:t xml:space="preserve">Факултет организационих наука, у складу са друштвеним потребама и својим ресурсима, на </w:t>
            </w:r>
            <w:r w:rsidRPr="00CE22C2">
              <w:rPr>
                <w:rFonts w:eastAsia="ArialMT"/>
                <w:sz w:val="22"/>
                <w:szCs w:val="22"/>
              </w:rPr>
              <w:t>мастер</w:t>
            </w:r>
            <w:r w:rsidRPr="00CE22C2">
              <w:rPr>
                <w:rFonts w:eastAsia="ArialMT"/>
                <w:sz w:val="22"/>
                <w:szCs w:val="22"/>
                <w:lang w:val="sr-Cyrl-CS"/>
              </w:rPr>
              <w:t xml:space="preserve"> академске студије уписује студенат</w:t>
            </w:r>
            <w:r w:rsidRPr="00CE22C2">
              <w:rPr>
                <w:rFonts w:eastAsia="ArialMT"/>
                <w:sz w:val="22"/>
                <w:szCs w:val="22"/>
                <w:lang w:val="en-US"/>
              </w:rPr>
              <w:t>e</w:t>
            </w:r>
            <w:r w:rsidRPr="00CE22C2">
              <w:rPr>
                <w:rFonts w:eastAsia="ArialMT"/>
                <w:sz w:val="22"/>
                <w:szCs w:val="22"/>
                <w:lang w:val="sr-Cyrl-CS"/>
              </w:rPr>
              <w:t>, од којих се одређени број студената финансира из буџета и одређени број студената који се сами финансирају, а на основу Одлуке Владе (на предлог Наставно научног већа ФОН-а, а уз сагласност Сената Универзитета).</w:t>
            </w:r>
          </w:p>
          <w:p w:rsidR="00EC0B14" w:rsidRPr="00CE22C2" w:rsidRDefault="00EC0B14" w:rsidP="006648F2">
            <w:pPr>
              <w:pStyle w:val="Default"/>
              <w:jc w:val="both"/>
              <w:rPr>
                <w:sz w:val="22"/>
                <w:szCs w:val="22"/>
              </w:rPr>
            </w:pPr>
            <w:proofErr w:type="spellStart"/>
            <w:r w:rsidRPr="00CE22C2">
              <w:rPr>
                <w:sz w:val="22"/>
                <w:szCs w:val="22"/>
              </w:rPr>
              <w:t>На</w:t>
            </w:r>
            <w:proofErr w:type="spellEnd"/>
            <w:r w:rsidRPr="00CE22C2">
              <w:rPr>
                <w:sz w:val="22"/>
                <w:szCs w:val="22"/>
              </w:rPr>
              <w:t xml:space="preserve"> </w:t>
            </w:r>
            <w:proofErr w:type="spellStart"/>
            <w:r w:rsidRPr="00CE22C2">
              <w:rPr>
                <w:sz w:val="22"/>
                <w:szCs w:val="22"/>
              </w:rPr>
              <w:t>студијски</w:t>
            </w:r>
            <w:proofErr w:type="spellEnd"/>
            <w:r w:rsidRPr="00CE22C2">
              <w:rPr>
                <w:sz w:val="22"/>
                <w:szCs w:val="22"/>
              </w:rPr>
              <w:t xml:space="preserve"> </w:t>
            </w:r>
            <w:proofErr w:type="spellStart"/>
            <w:r w:rsidRPr="00CE22C2">
              <w:rPr>
                <w:sz w:val="22"/>
                <w:szCs w:val="22"/>
              </w:rPr>
              <w:t>програм</w:t>
            </w:r>
            <w:proofErr w:type="spellEnd"/>
            <w:r w:rsidRPr="00CE22C2">
              <w:rPr>
                <w:sz w:val="22"/>
                <w:szCs w:val="22"/>
              </w:rPr>
              <w:t xml:space="preserve"> </w:t>
            </w:r>
            <w:proofErr w:type="spellStart"/>
            <w:r w:rsidRPr="00CE22C2">
              <w:rPr>
                <w:sz w:val="22"/>
                <w:szCs w:val="22"/>
              </w:rPr>
              <w:t>мастер</w:t>
            </w:r>
            <w:proofErr w:type="spellEnd"/>
            <w:r w:rsidRPr="00CE22C2">
              <w:rPr>
                <w:sz w:val="22"/>
                <w:szCs w:val="22"/>
              </w:rPr>
              <w:t xml:space="preserve"> </w:t>
            </w:r>
            <w:proofErr w:type="spellStart"/>
            <w:r w:rsidRPr="00CE22C2">
              <w:rPr>
                <w:sz w:val="22"/>
                <w:szCs w:val="22"/>
              </w:rPr>
              <w:t>академских</w:t>
            </w:r>
            <w:proofErr w:type="spellEnd"/>
            <w:r w:rsidRPr="00CE22C2">
              <w:rPr>
                <w:sz w:val="22"/>
                <w:szCs w:val="22"/>
              </w:rPr>
              <w:t xml:space="preserve"> </w:t>
            </w:r>
            <w:proofErr w:type="spellStart"/>
            <w:r w:rsidRPr="00CE22C2">
              <w:rPr>
                <w:sz w:val="22"/>
                <w:szCs w:val="22"/>
              </w:rPr>
              <w:t>студија</w:t>
            </w:r>
            <w:proofErr w:type="spellEnd"/>
            <w:r w:rsidRPr="00CE22C2">
              <w:rPr>
                <w:sz w:val="22"/>
                <w:szCs w:val="22"/>
              </w:rPr>
              <w:t xml:space="preserve">, </w:t>
            </w:r>
            <w:proofErr w:type="spellStart"/>
            <w:r w:rsidRPr="00CE22C2">
              <w:rPr>
                <w:sz w:val="22"/>
                <w:szCs w:val="22"/>
              </w:rPr>
              <w:t>који</w:t>
            </w:r>
            <w:proofErr w:type="spellEnd"/>
            <w:r w:rsidRPr="00CE22C2">
              <w:rPr>
                <w:sz w:val="22"/>
                <w:szCs w:val="22"/>
              </w:rPr>
              <w:t xml:space="preserve"> </w:t>
            </w:r>
            <w:proofErr w:type="spellStart"/>
            <w:r w:rsidRPr="00CE22C2">
              <w:rPr>
                <w:sz w:val="22"/>
                <w:szCs w:val="22"/>
              </w:rPr>
              <w:t>имају</w:t>
            </w:r>
            <w:proofErr w:type="spellEnd"/>
            <w:r w:rsidRPr="00CE22C2">
              <w:rPr>
                <w:sz w:val="22"/>
                <w:szCs w:val="22"/>
              </w:rPr>
              <w:t xml:space="preserve"> </w:t>
            </w:r>
            <w:proofErr w:type="spellStart"/>
            <w:r w:rsidRPr="00CE22C2">
              <w:rPr>
                <w:sz w:val="22"/>
                <w:szCs w:val="22"/>
              </w:rPr>
              <w:t>најмање</w:t>
            </w:r>
            <w:proofErr w:type="spellEnd"/>
            <w:r w:rsidRPr="00CE22C2">
              <w:rPr>
                <w:sz w:val="22"/>
                <w:szCs w:val="22"/>
              </w:rPr>
              <w:t xml:space="preserve"> 60 ЕСПБ </w:t>
            </w:r>
            <w:proofErr w:type="spellStart"/>
            <w:r w:rsidRPr="00CE22C2">
              <w:rPr>
                <w:sz w:val="22"/>
                <w:szCs w:val="22"/>
              </w:rPr>
              <w:t>бодова</w:t>
            </w:r>
            <w:proofErr w:type="spellEnd"/>
            <w:r w:rsidRPr="00CE22C2">
              <w:rPr>
                <w:sz w:val="22"/>
                <w:szCs w:val="22"/>
              </w:rPr>
              <w:t xml:space="preserve">, </w:t>
            </w:r>
            <w:proofErr w:type="spellStart"/>
            <w:r w:rsidRPr="00CE22C2">
              <w:rPr>
                <w:sz w:val="22"/>
                <w:szCs w:val="22"/>
              </w:rPr>
              <w:t>могу</w:t>
            </w:r>
            <w:proofErr w:type="spellEnd"/>
            <w:r w:rsidRPr="00CE22C2">
              <w:rPr>
                <w:sz w:val="22"/>
                <w:szCs w:val="22"/>
              </w:rPr>
              <w:t xml:space="preserve"> </w:t>
            </w:r>
            <w:proofErr w:type="spellStart"/>
            <w:r w:rsidRPr="00CE22C2">
              <w:rPr>
                <w:sz w:val="22"/>
                <w:szCs w:val="22"/>
              </w:rPr>
              <w:t>се</w:t>
            </w:r>
            <w:proofErr w:type="spellEnd"/>
            <w:r w:rsidRPr="00CE22C2">
              <w:rPr>
                <w:sz w:val="22"/>
                <w:szCs w:val="22"/>
              </w:rPr>
              <w:t xml:space="preserve"> </w:t>
            </w:r>
            <w:proofErr w:type="spellStart"/>
            <w:r w:rsidRPr="00CE22C2">
              <w:rPr>
                <w:sz w:val="22"/>
                <w:szCs w:val="22"/>
              </w:rPr>
              <w:t>уписати</w:t>
            </w:r>
            <w:proofErr w:type="spellEnd"/>
            <w:r w:rsidRPr="00CE22C2">
              <w:rPr>
                <w:sz w:val="22"/>
                <w:szCs w:val="22"/>
              </w:rPr>
              <w:t xml:space="preserve"> </w:t>
            </w:r>
            <w:proofErr w:type="spellStart"/>
            <w:r w:rsidRPr="00CE22C2">
              <w:rPr>
                <w:sz w:val="22"/>
                <w:szCs w:val="22"/>
              </w:rPr>
              <w:t>кандидати</w:t>
            </w:r>
            <w:proofErr w:type="spellEnd"/>
            <w:r w:rsidRPr="00CE22C2">
              <w:rPr>
                <w:sz w:val="22"/>
                <w:szCs w:val="22"/>
              </w:rPr>
              <w:t xml:space="preserve"> </w:t>
            </w:r>
            <w:proofErr w:type="spellStart"/>
            <w:r w:rsidRPr="00CE22C2">
              <w:rPr>
                <w:sz w:val="22"/>
                <w:szCs w:val="22"/>
              </w:rPr>
              <w:t>који</w:t>
            </w:r>
            <w:proofErr w:type="spellEnd"/>
            <w:r w:rsidRPr="00CE22C2">
              <w:rPr>
                <w:sz w:val="22"/>
                <w:szCs w:val="22"/>
              </w:rPr>
              <w:t xml:space="preserve"> </w:t>
            </w:r>
            <w:proofErr w:type="spellStart"/>
            <w:r w:rsidRPr="00CE22C2">
              <w:rPr>
                <w:sz w:val="22"/>
                <w:szCs w:val="22"/>
              </w:rPr>
              <w:t>су</w:t>
            </w:r>
            <w:proofErr w:type="spellEnd"/>
            <w:r w:rsidRPr="00CE22C2">
              <w:rPr>
                <w:sz w:val="22"/>
                <w:szCs w:val="22"/>
              </w:rPr>
              <w:t xml:space="preserve"> </w:t>
            </w:r>
            <w:proofErr w:type="spellStart"/>
            <w:r w:rsidRPr="00CE22C2">
              <w:rPr>
                <w:sz w:val="22"/>
                <w:szCs w:val="22"/>
              </w:rPr>
              <w:t>претходно</w:t>
            </w:r>
            <w:proofErr w:type="spellEnd"/>
            <w:r w:rsidRPr="00CE22C2">
              <w:rPr>
                <w:sz w:val="22"/>
                <w:szCs w:val="22"/>
              </w:rPr>
              <w:t xml:space="preserve"> </w:t>
            </w:r>
            <w:proofErr w:type="spellStart"/>
            <w:r w:rsidRPr="00CE22C2">
              <w:rPr>
                <w:sz w:val="22"/>
                <w:szCs w:val="22"/>
              </w:rPr>
              <w:t>остварили</w:t>
            </w:r>
            <w:proofErr w:type="spellEnd"/>
            <w:r w:rsidRPr="00CE22C2">
              <w:rPr>
                <w:sz w:val="22"/>
                <w:szCs w:val="22"/>
              </w:rPr>
              <w:t xml:space="preserve"> </w:t>
            </w:r>
            <w:proofErr w:type="spellStart"/>
            <w:r w:rsidRPr="00CE22C2">
              <w:rPr>
                <w:sz w:val="22"/>
                <w:szCs w:val="22"/>
              </w:rPr>
              <w:t>обим</w:t>
            </w:r>
            <w:proofErr w:type="spellEnd"/>
            <w:r w:rsidRPr="00CE22C2">
              <w:rPr>
                <w:sz w:val="22"/>
                <w:szCs w:val="22"/>
              </w:rPr>
              <w:t xml:space="preserve"> </w:t>
            </w:r>
            <w:proofErr w:type="spellStart"/>
            <w:r w:rsidRPr="00CE22C2">
              <w:rPr>
                <w:sz w:val="22"/>
                <w:szCs w:val="22"/>
              </w:rPr>
              <w:t>основних</w:t>
            </w:r>
            <w:proofErr w:type="spellEnd"/>
            <w:r w:rsidRPr="00CE22C2">
              <w:rPr>
                <w:sz w:val="22"/>
                <w:szCs w:val="22"/>
              </w:rPr>
              <w:t xml:space="preserve"> </w:t>
            </w:r>
            <w:proofErr w:type="spellStart"/>
            <w:r w:rsidRPr="00CE22C2">
              <w:rPr>
                <w:sz w:val="22"/>
                <w:szCs w:val="22"/>
              </w:rPr>
              <w:t>академских</w:t>
            </w:r>
            <w:proofErr w:type="spellEnd"/>
            <w:r w:rsidRPr="00CE22C2">
              <w:rPr>
                <w:sz w:val="22"/>
                <w:szCs w:val="22"/>
              </w:rPr>
              <w:t xml:space="preserve"> </w:t>
            </w:r>
            <w:proofErr w:type="spellStart"/>
            <w:r w:rsidRPr="00CE22C2">
              <w:rPr>
                <w:sz w:val="22"/>
                <w:szCs w:val="22"/>
              </w:rPr>
              <w:t>студија</w:t>
            </w:r>
            <w:proofErr w:type="spellEnd"/>
            <w:r w:rsidRPr="00CE22C2">
              <w:rPr>
                <w:sz w:val="22"/>
                <w:szCs w:val="22"/>
              </w:rPr>
              <w:t xml:space="preserve"> </w:t>
            </w:r>
            <w:proofErr w:type="spellStart"/>
            <w:r w:rsidRPr="00CE22C2">
              <w:rPr>
                <w:sz w:val="22"/>
                <w:szCs w:val="22"/>
              </w:rPr>
              <w:t>од</w:t>
            </w:r>
            <w:proofErr w:type="spellEnd"/>
            <w:r w:rsidRPr="00CE22C2">
              <w:rPr>
                <w:sz w:val="22"/>
                <w:szCs w:val="22"/>
              </w:rPr>
              <w:t xml:space="preserve"> </w:t>
            </w:r>
            <w:proofErr w:type="spellStart"/>
            <w:r w:rsidRPr="00CE22C2">
              <w:rPr>
                <w:sz w:val="22"/>
                <w:szCs w:val="22"/>
              </w:rPr>
              <w:t>најмање</w:t>
            </w:r>
            <w:proofErr w:type="spellEnd"/>
            <w:r w:rsidRPr="00CE22C2">
              <w:rPr>
                <w:sz w:val="22"/>
                <w:szCs w:val="22"/>
              </w:rPr>
              <w:t xml:space="preserve"> 240 ЕСПБ </w:t>
            </w:r>
            <w:proofErr w:type="spellStart"/>
            <w:r w:rsidRPr="00CE22C2">
              <w:rPr>
                <w:sz w:val="22"/>
                <w:szCs w:val="22"/>
              </w:rPr>
              <w:t>бодова</w:t>
            </w:r>
            <w:proofErr w:type="spellEnd"/>
            <w:r w:rsidRPr="00CE22C2">
              <w:rPr>
                <w:sz w:val="22"/>
                <w:szCs w:val="22"/>
              </w:rPr>
              <w:t xml:space="preserve">. </w:t>
            </w:r>
            <w:proofErr w:type="spellStart"/>
            <w:r w:rsidRPr="00CE22C2">
              <w:rPr>
                <w:sz w:val="22"/>
                <w:szCs w:val="22"/>
              </w:rPr>
              <w:t>Лица</w:t>
            </w:r>
            <w:proofErr w:type="spellEnd"/>
            <w:r w:rsidRPr="00CE22C2">
              <w:rPr>
                <w:sz w:val="22"/>
                <w:szCs w:val="22"/>
              </w:rPr>
              <w:t xml:space="preserve"> </w:t>
            </w:r>
            <w:proofErr w:type="spellStart"/>
            <w:r w:rsidRPr="00CE22C2">
              <w:rPr>
                <w:sz w:val="22"/>
                <w:szCs w:val="22"/>
              </w:rPr>
              <w:t>која</w:t>
            </w:r>
            <w:proofErr w:type="spellEnd"/>
            <w:r w:rsidRPr="00CE22C2">
              <w:rPr>
                <w:sz w:val="22"/>
                <w:szCs w:val="22"/>
              </w:rPr>
              <w:t xml:space="preserve"> </w:t>
            </w:r>
            <w:proofErr w:type="spellStart"/>
            <w:r w:rsidRPr="00CE22C2">
              <w:rPr>
                <w:sz w:val="22"/>
                <w:szCs w:val="22"/>
              </w:rPr>
              <w:t>имају</w:t>
            </w:r>
            <w:proofErr w:type="spellEnd"/>
            <w:r w:rsidRPr="00CE22C2">
              <w:rPr>
                <w:sz w:val="22"/>
                <w:szCs w:val="22"/>
              </w:rPr>
              <w:t xml:space="preserve"> </w:t>
            </w:r>
            <w:proofErr w:type="spellStart"/>
            <w:r w:rsidRPr="00CE22C2">
              <w:rPr>
                <w:sz w:val="22"/>
                <w:szCs w:val="22"/>
              </w:rPr>
              <w:t>стечено</w:t>
            </w:r>
            <w:proofErr w:type="spellEnd"/>
            <w:r w:rsidRPr="00CE22C2">
              <w:rPr>
                <w:sz w:val="22"/>
                <w:szCs w:val="22"/>
              </w:rPr>
              <w:t xml:space="preserve"> </w:t>
            </w:r>
            <w:proofErr w:type="spellStart"/>
            <w:r w:rsidRPr="00CE22C2">
              <w:rPr>
                <w:sz w:val="22"/>
                <w:szCs w:val="22"/>
              </w:rPr>
              <w:t>високо</w:t>
            </w:r>
            <w:proofErr w:type="spellEnd"/>
            <w:r w:rsidRPr="00CE22C2">
              <w:rPr>
                <w:sz w:val="22"/>
                <w:szCs w:val="22"/>
              </w:rPr>
              <w:t xml:space="preserve"> </w:t>
            </w:r>
            <w:proofErr w:type="spellStart"/>
            <w:r w:rsidRPr="00CE22C2">
              <w:rPr>
                <w:sz w:val="22"/>
                <w:szCs w:val="22"/>
              </w:rPr>
              <w:t>образовање</w:t>
            </w:r>
            <w:proofErr w:type="spellEnd"/>
            <w:r w:rsidRPr="00CE22C2">
              <w:rPr>
                <w:sz w:val="22"/>
                <w:szCs w:val="22"/>
              </w:rPr>
              <w:t xml:space="preserve"> </w:t>
            </w:r>
            <w:proofErr w:type="spellStart"/>
            <w:r w:rsidRPr="00CE22C2">
              <w:rPr>
                <w:sz w:val="22"/>
                <w:szCs w:val="22"/>
              </w:rPr>
              <w:t>завршетком</w:t>
            </w:r>
            <w:proofErr w:type="spellEnd"/>
            <w:r w:rsidRPr="00CE22C2">
              <w:rPr>
                <w:sz w:val="22"/>
                <w:szCs w:val="22"/>
              </w:rPr>
              <w:t xml:space="preserve"> </w:t>
            </w:r>
            <w:proofErr w:type="spellStart"/>
            <w:r w:rsidRPr="00CE22C2">
              <w:rPr>
                <w:sz w:val="22"/>
                <w:szCs w:val="22"/>
              </w:rPr>
              <w:t>основних</w:t>
            </w:r>
            <w:proofErr w:type="spellEnd"/>
            <w:r w:rsidRPr="00CE22C2">
              <w:rPr>
                <w:sz w:val="22"/>
                <w:szCs w:val="22"/>
              </w:rPr>
              <w:t xml:space="preserve"> </w:t>
            </w:r>
            <w:proofErr w:type="spellStart"/>
            <w:r w:rsidRPr="00CE22C2">
              <w:rPr>
                <w:sz w:val="22"/>
                <w:szCs w:val="22"/>
              </w:rPr>
              <w:t>студија</w:t>
            </w:r>
            <w:proofErr w:type="spellEnd"/>
            <w:r w:rsidRPr="00CE22C2">
              <w:rPr>
                <w:sz w:val="22"/>
                <w:szCs w:val="22"/>
              </w:rPr>
              <w:t xml:space="preserve"> у </w:t>
            </w:r>
            <w:proofErr w:type="spellStart"/>
            <w:r w:rsidRPr="00CE22C2">
              <w:rPr>
                <w:sz w:val="22"/>
                <w:szCs w:val="22"/>
              </w:rPr>
              <w:t>трајању</w:t>
            </w:r>
            <w:proofErr w:type="spellEnd"/>
            <w:r w:rsidRPr="00CE22C2">
              <w:rPr>
                <w:sz w:val="22"/>
                <w:szCs w:val="22"/>
              </w:rPr>
              <w:t xml:space="preserve"> </w:t>
            </w:r>
            <w:proofErr w:type="spellStart"/>
            <w:r w:rsidRPr="00CE22C2">
              <w:rPr>
                <w:sz w:val="22"/>
                <w:szCs w:val="22"/>
              </w:rPr>
              <w:t>од</w:t>
            </w:r>
            <w:proofErr w:type="spellEnd"/>
            <w:r w:rsidRPr="00CE22C2">
              <w:rPr>
                <w:sz w:val="22"/>
                <w:szCs w:val="22"/>
              </w:rPr>
              <w:t xml:space="preserve"> </w:t>
            </w:r>
            <w:proofErr w:type="spellStart"/>
            <w:r w:rsidRPr="00CE22C2">
              <w:rPr>
                <w:sz w:val="22"/>
                <w:szCs w:val="22"/>
              </w:rPr>
              <w:t>најмање</w:t>
            </w:r>
            <w:proofErr w:type="spellEnd"/>
            <w:r w:rsidRPr="00CE22C2">
              <w:rPr>
                <w:sz w:val="22"/>
                <w:szCs w:val="22"/>
              </w:rPr>
              <w:t xml:space="preserve"> </w:t>
            </w:r>
            <w:proofErr w:type="spellStart"/>
            <w:r w:rsidRPr="00CE22C2">
              <w:rPr>
                <w:sz w:val="22"/>
                <w:szCs w:val="22"/>
              </w:rPr>
              <w:t>осам</w:t>
            </w:r>
            <w:proofErr w:type="spellEnd"/>
            <w:r w:rsidRPr="00CE22C2">
              <w:rPr>
                <w:sz w:val="22"/>
                <w:szCs w:val="22"/>
              </w:rPr>
              <w:t xml:space="preserve"> </w:t>
            </w:r>
            <w:proofErr w:type="spellStart"/>
            <w:r w:rsidRPr="00CE22C2">
              <w:rPr>
                <w:sz w:val="22"/>
                <w:szCs w:val="22"/>
              </w:rPr>
              <w:t>семестара</w:t>
            </w:r>
            <w:proofErr w:type="spellEnd"/>
            <w:r w:rsidRPr="00CE22C2">
              <w:rPr>
                <w:sz w:val="22"/>
                <w:szCs w:val="22"/>
              </w:rPr>
              <w:t xml:space="preserve">, </w:t>
            </w:r>
            <w:proofErr w:type="spellStart"/>
            <w:r w:rsidRPr="00CE22C2">
              <w:rPr>
                <w:sz w:val="22"/>
                <w:szCs w:val="22"/>
              </w:rPr>
              <w:t>према</w:t>
            </w:r>
            <w:proofErr w:type="spellEnd"/>
            <w:r w:rsidRPr="00CE22C2">
              <w:rPr>
                <w:sz w:val="22"/>
                <w:szCs w:val="22"/>
              </w:rPr>
              <w:t xml:space="preserve"> </w:t>
            </w:r>
            <w:proofErr w:type="spellStart"/>
            <w:r w:rsidRPr="00CE22C2">
              <w:rPr>
                <w:sz w:val="22"/>
                <w:szCs w:val="22"/>
              </w:rPr>
              <w:t>прописима</w:t>
            </w:r>
            <w:proofErr w:type="spellEnd"/>
            <w:r w:rsidRPr="00CE22C2">
              <w:rPr>
                <w:sz w:val="22"/>
                <w:szCs w:val="22"/>
              </w:rPr>
              <w:t xml:space="preserve"> </w:t>
            </w:r>
            <w:proofErr w:type="spellStart"/>
            <w:r w:rsidRPr="00CE22C2">
              <w:rPr>
                <w:sz w:val="22"/>
                <w:szCs w:val="22"/>
              </w:rPr>
              <w:t>који</w:t>
            </w:r>
            <w:proofErr w:type="spellEnd"/>
            <w:r w:rsidRPr="00CE22C2">
              <w:rPr>
                <w:sz w:val="22"/>
                <w:szCs w:val="22"/>
              </w:rPr>
              <w:t xml:space="preserve"> </w:t>
            </w:r>
            <w:proofErr w:type="spellStart"/>
            <w:r w:rsidRPr="00CE22C2">
              <w:rPr>
                <w:sz w:val="22"/>
                <w:szCs w:val="22"/>
              </w:rPr>
              <w:t>су</w:t>
            </w:r>
            <w:proofErr w:type="spellEnd"/>
            <w:r w:rsidRPr="00CE22C2">
              <w:rPr>
                <w:sz w:val="22"/>
                <w:szCs w:val="22"/>
              </w:rPr>
              <w:t xml:space="preserve"> </w:t>
            </w:r>
            <w:proofErr w:type="spellStart"/>
            <w:r w:rsidRPr="00CE22C2">
              <w:rPr>
                <w:sz w:val="22"/>
                <w:szCs w:val="22"/>
              </w:rPr>
              <w:t>важили</w:t>
            </w:r>
            <w:proofErr w:type="spellEnd"/>
            <w:r w:rsidRPr="00CE22C2">
              <w:rPr>
                <w:sz w:val="22"/>
                <w:szCs w:val="22"/>
              </w:rPr>
              <w:t xml:space="preserve"> </w:t>
            </w:r>
            <w:proofErr w:type="spellStart"/>
            <w:r w:rsidRPr="00CE22C2">
              <w:rPr>
                <w:sz w:val="22"/>
                <w:szCs w:val="22"/>
              </w:rPr>
              <w:t>до</w:t>
            </w:r>
            <w:proofErr w:type="spellEnd"/>
            <w:r w:rsidRPr="00CE22C2">
              <w:rPr>
                <w:sz w:val="22"/>
                <w:szCs w:val="22"/>
              </w:rPr>
              <w:t xml:space="preserve"> </w:t>
            </w:r>
            <w:proofErr w:type="spellStart"/>
            <w:r w:rsidRPr="00CE22C2">
              <w:rPr>
                <w:sz w:val="22"/>
                <w:szCs w:val="22"/>
              </w:rPr>
              <w:t>ступања</w:t>
            </w:r>
            <w:proofErr w:type="spellEnd"/>
            <w:r w:rsidRPr="00CE22C2">
              <w:rPr>
                <w:sz w:val="22"/>
                <w:szCs w:val="22"/>
              </w:rPr>
              <w:t xml:space="preserve"> </w:t>
            </w:r>
            <w:proofErr w:type="spellStart"/>
            <w:r w:rsidRPr="00CE22C2">
              <w:rPr>
                <w:sz w:val="22"/>
                <w:szCs w:val="22"/>
              </w:rPr>
              <w:t>на</w:t>
            </w:r>
            <w:proofErr w:type="spellEnd"/>
            <w:r w:rsidRPr="00CE22C2">
              <w:rPr>
                <w:sz w:val="22"/>
                <w:szCs w:val="22"/>
              </w:rPr>
              <w:t xml:space="preserve"> </w:t>
            </w:r>
            <w:proofErr w:type="spellStart"/>
            <w:r w:rsidRPr="00CE22C2">
              <w:rPr>
                <w:sz w:val="22"/>
                <w:szCs w:val="22"/>
              </w:rPr>
              <w:t>снагу</w:t>
            </w:r>
            <w:proofErr w:type="spellEnd"/>
            <w:r w:rsidRPr="00CE22C2">
              <w:rPr>
                <w:sz w:val="22"/>
                <w:szCs w:val="22"/>
              </w:rPr>
              <w:t xml:space="preserve"> </w:t>
            </w:r>
            <w:proofErr w:type="spellStart"/>
            <w:r w:rsidRPr="00CE22C2">
              <w:rPr>
                <w:sz w:val="22"/>
                <w:szCs w:val="22"/>
              </w:rPr>
              <w:t>Закона</w:t>
            </w:r>
            <w:proofErr w:type="spellEnd"/>
            <w:r w:rsidRPr="00CE22C2">
              <w:rPr>
                <w:sz w:val="22"/>
                <w:szCs w:val="22"/>
              </w:rPr>
              <w:t xml:space="preserve"> о </w:t>
            </w:r>
            <w:proofErr w:type="spellStart"/>
            <w:r w:rsidRPr="00CE22C2">
              <w:rPr>
                <w:sz w:val="22"/>
                <w:szCs w:val="22"/>
              </w:rPr>
              <w:t>високом</w:t>
            </w:r>
            <w:proofErr w:type="spellEnd"/>
            <w:r w:rsidRPr="00CE22C2">
              <w:rPr>
                <w:sz w:val="22"/>
                <w:szCs w:val="22"/>
              </w:rPr>
              <w:t xml:space="preserve"> </w:t>
            </w:r>
            <w:proofErr w:type="spellStart"/>
            <w:r w:rsidRPr="00CE22C2">
              <w:rPr>
                <w:sz w:val="22"/>
                <w:szCs w:val="22"/>
              </w:rPr>
              <w:t>образовању</w:t>
            </w:r>
            <w:proofErr w:type="spellEnd"/>
            <w:r w:rsidRPr="00CE22C2">
              <w:rPr>
                <w:sz w:val="22"/>
                <w:szCs w:val="22"/>
              </w:rPr>
              <w:t xml:space="preserve">, </w:t>
            </w:r>
            <w:proofErr w:type="spellStart"/>
            <w:r w:rsidRPr="00CE22C2">
              <w:rPr>
                <w:sz w:val="22"/>
                <w:szCs w:val="22"/>
              </w:rPr>
              <w:t>имају</w:t>
            </w:r>
            <w:proofErr w:type="spellEnd"/>
            <w:r w:rsidRPr="00CE22C2">
              <w:rPr>
                <w:sz w:val="22"/>
                <w:szCs w:val="22"/>
              </w:rPr>
              <w:t xml:space="preserve"> </w:t>
            </w:r>
            <w:proofErr w:type="spellStart"/>
            <w:r w:rsidRPr="00CE22C2">
              <w:rPr>
                <w:sz w:val="22"/>
                <w:szCs w:val="22"/>
              </w:rPr>
              <w:t>право</w:t>
            </w:r>
            <w:proofErr w:type="spellEnd"/>
            <w:r w:rsidRPr="00CE22C2">
              <w:rPr>
                <w:sz w:val="22"/>
                <w:szCs w:val="22"/>
              </w:rPr>
              <w:t xml:space="preserve"> </w:t>
            </w:r>
            <w:proofErr w:type="spellStart"/>
            <w:r w:rsidRPr="00CE22C2">
              <w:rPr>
                <w:sz w:val="22"/>
                <w:szCs w:val="22"/>
              </w:rPr>
              <w:t>на</w:t>
            </w:r>
            <w:proofErr w:type="spellEnd"/>
            <w:r w:rsidRPr="00CE22C2">
              <w:rPr>
                <w:sz w:val="22"/>
                <w:szCs w:val="22"/>
              </w:rPr>
              <w:t xml:space="preserve"> </w:t>
            </w:r>
            <w:proofErr w:type="spellStart"/>
            <w:r w:rsidRPr="00CE22C2">
              <w:rPr>
                <w:sz w:val="22"/>
                <w:szCs w:val="22"/>
              </w:rPr>
              <w:t>упис</w:t>
            </w:r>
            <w:proofErr w:type="spellEnd"/>
            <w:r w:rsidRPr="00CE22C2">
              <w:rPr>
                <w:sz w:val="22"/>
                <w:szCs w:val="22"/>
              </w:rPr>
              <w:t xml:space="preserve"> </w:t>
            </w:r>
            <w:proofErr w:type="spellStart"/>
            <w:r w:rsidRPr="00CE22C2">
              <w:rPr>
                <w:sz w:val="22"/>
                <w:szCs w:val="22"/>
              </w:rPr>
              <w:t>на</w:t>
            </w:r>
            <w:proofErr w:type="spellEnd"/>
            <w:r w:rsidRPr="00CE22C2">
              <w:rPr>
                <w:sz w:val="22"/>
                <w:szCs w:val="22"/>
              </w:rPr>
              <w:t xml:space="preserve"> </w:t>
            </w:r>
            <w:proofErr w:type="spellStart"/>
            <w:r w:rsidRPr="00CE22C2">
              <w:rPr>
                <w:sz w:val="22"/>
                <w:szCs w:val="22"/>
              </w:rPr>
              <w:t>мастер</w:t>
            </w:r>
            <w:proofErr w:type="spellEnd"/>
            <w:r w:rsidRPr="00CE22C2">
              <w:rPr>
                <w:sz w:val="22"/>
                <w:szCs w:val="22"/>
              </w:rPr>
              <w:t xml:space="preserve"> </w:t>
            </w:r>
            <w:proofErr w:type="spellStart"/>
            <w:r w:rsidRPr="00CE22C2">
              <w:rPr>
                <w:sz w:val="22"/>
                <w:szCs w:val="22"/>
              </w:rPr>
              <w:t>академске</w:t>
            </w:r>
            <w:proofErr w:type="spellEnd"/>
            <w:r w:rsidRPr="00CE22C2">
              <w:rPr>
                <w:sz w:val="22"/>
                <w:szCs w:val="22"/>
              </w:rPr>
              <w:t xml:space="preserve"> </w:t>
            </w:r>
            <w:proofErr w:type="spellStart"/>
            <w:r w:rsidRPr="00CE22C2">
              <w:rPr>
                <w:sz w:val="22"/>
                <w:szCs w:val="22"/>
              </w:rPr>
              <w:t>студије</w:t>
            </w:r>
            <w:proofErr w:type="spellEnd"/>
            <w:r w:rsidRPr="00CE22C2">
              <w:rPr>
                <w:sz w:val="22"/>
                <w:szCs w:val="22"/>
              </w:rPr>
              <w:t xml:space="preserve"> у </w:t>
            </w:r>
            <w:proofErr w:type="spellStart"/>
            <w:r w:rsidRPr="00CE22C2">
              <w:rPr>
                <w:sz w:val="22"/>
                <w:szCs w:val="22"/>
              </w:rPr>
              <w:t>обиму</w:t>
            </w:r>
            <w:proofErr w:type="spellEnd"/>
            <w:r w:rsidRPr="00CE22C2">
              <w:rPr>
                <w:sz w:val="22"/>
                <w:szCs w:val="22"/>
              </w:rPr>
              <w:t xml:space="preserve"> </w:t>
            </w:r>
            <w:proofErr w:type="spellStart"/>
            <w:r w:rsidRPr="00CE22C2">
              <w:rPr>
                <w:sz w:val="22"/>
                <w:szCs w:val="22"/>
              </w:rPr>
              <w:t>од</w:t>
            </w:r>
            <w:proofErr w:type="spellEnd"/>
            <w:r w:rsidRPr="00CE22C2">
              <w:rPr>
                <w:sz w:val="22"/>
                <w:szCs w:val="22"/>
              </w:rPr>
              <w:t xml:space="preserve"> </w:t>
            </w:r>
            <w:proofErr w:type="spellStart"/>
            <w:r w:rsidRPr="00CE22C2">
              <w:rPr>
                <w:sz w:val="22"/>
                <w:szCs w:val="22"/>
              </w:rPr>
              <w:t>најмање</w:t>
            </w:r>
            <w:proofErr w:type="spellEnd"/>
            <w:r w:rsidRPr="00CE22C2">
              <w:rPr>
                <w:sz w:val="22"/>
                <w:szCs w:val="22"/>
              </w:rPr>
              <w:t xml:space="preserve"> 60 ЕСПБ </w:t>
            </w:r>
            <w:proofErr w:type="spellStart"/>
            <w:r w:rsidRPr="00CE22C2">
              <w:rPr>
                <w:sz w:val="22"/>
                <w:szCs w:val="22"/>
              </w:rPr>
              <w:t>бодова</w:t>
            </w:r>
            <w:proofErr w:type="spellEnd"/>
            <w:r w:rsidRPr="00CE22C2">
              <w:rPr>
                <w:sz w:val="22"/>
                <w:szCs w:val="22"/>
              </w:rPr>
              <w:t xml:space="preserve">. У </w:t>
            </w:r>
            <w:proofErr w:type="spellStart"/>
            <w:r w:rsidRPr="00CE22C2">
              <w:rPr>
                <w:sz w:val="22"/>
                <w:szCs w:val="22"/>
              </w:rPr>
              <w:t>зависности</w:t>
            </w:r>
            <w:proofErr w:type="spellEnd"/>
            <w:r w:rsidRPr="00CE22C2">
              <w:rPr>
                <w:sz w:val="22"/>
                <w:szCs w:val="22"/>
              </w:rPr>
              <w:t xml:space="preserve"> </w:t>
            </w:r>
            <w:proofErr w:type="spellStart"/>
            <w:r w:rsidRPr="00CE22C2">
              <w:rPr>
                <w:sz w:val="22"/>
                <w:szCs w:val="22"/>
              </w:rPr>
              <w:t>од</w:t>
            </w:r>
            <w:proofErr w:type="spellEnd"/>
            <w:r w:rsidRPr="00CE22C2">
              <w:rPr>
                <w:sz w:val="22"/>
                <w:szCs w:val="22"/>
              </w:rPr>
              <w:t xml:space="preserve"> </w:t>
            </w:r>
            <w:proofErr w:type="spellStart"/>
            <w:r w:rsidRPr="00CE22C2">
              <w:rPr>
                <w:sz w:val="22"/>
                <w:szCs w:val="22"/>
              </w:rPr>
              <w:t>области</w:t>
            </w:r>
            <w:proofErr w:type="spellEnd"/>
            <w:r w:rsidRPr="00CE22C2">
              <w:rPr>
                <w:sz w:val="22"/>
                <w:szCs w:val="22"/>
              </w:rPr>
              <w:t xml:space="preserve"> </w:t>
            </w:r>
            <w:proofErr w:type="spellStart"/>
            <w:r w:rsidRPr="00CE22C2">
              <w:rPr>
                <w:sz w:val="22"/>
                <w:szCs w:val="22"/>
              </w:rPr>
              <w:t>акредитације</w:t>
            </w:r>
            <w:proofErr w:type="spellEnd"/>
            <w:r w:rsidRPr="00CE22C2">
              <w:rPr>
                <w:sz w:val="22"/>
                <w:szCs w:val="22"/>
              </w:rPr>
              <w:t xml:space="preserve"> </w:t>
            </w:r>
            <w:proofErr w:type="spellStart"/>
            <w:r w:rsidRPr="00CE22C2">
              <w:rPr>
                <w:sz w:val="22"/>
                <w:szCs w:val="22"/>
              </w:rPr>
              <w:t>завршеног</w:t>
            </w:r>
            <w:proofErr w:type="spellEnd"/>
            <w:r w:rsidRPr="00CE22C2">
              <w:rPr>
                <w:sz w:val="22"/>
                <w:szCs w:val="22"/>
              </w:rPr>
              <w:t xml:space="preserve"> </w:t>
            </w:r>
            <w:proofErr w:type="spellStart"/>
            <w:r w:rsidRPr="00CE22C2">
              <w:rPr>
                <w:sz w:val="22"/>
                <w:szCs w:val="22"/>
              </w:rPr>
              <w:t>програма</w:t>
            </w:r>
            <w:proofErr w:type="spellEnd"/>
            <w:r w:rsidRPr="00CE22C2">
              <w:rPr>
                <w:sz w:val="22"/>
                <w:szCs w:val="22"/>
              </w:rPr>
              <w:t xml:space="preserve"> </w:t>
            </w:r>
            <w:proofErr w:type="spellStart"/>
            <w:r w:rsidRPr="00CE22C2">
              <w:rPr>
                <w:sz w:val="22"/>
                <w:szCs w:val="22"/>
              </w:rPr>
              <w:t>основних</w:t>
            </w:r>
            <w:proofErr w:type="spellEnd"/>
            <w:r w:rsidRPr="00CE22C2">
              <w:rPr>
                <w:sz w:val="22"/>
                <w:szCs w:val="22"/>
              </w:rPr>
              <w:t xml:space="preserve"> </w:t>
            </w:r>
            <w:proofErr w:type="spellStart"/>
            <w:r w:rsidRPr="00CE22C2">
              <w:rPr>
                <w:sz w:val="22"/>
                <w:szCs w:val="22"/>
              </w:rPr>
              <w:t>академских</w:t>
            </w:r>
            <w:proofErr w:type="spellEnd"/>
            <w:r w:rsidRPr="00CE22C2">
              <w:rPr>
                <w:sz w:val="22"/>
                <w:szCs w:val="22"/>
              </w:rPr>
              <w:t xml:space="preserve"> </w:t>
            </w:r>
            <w:proofErr w:type="spellStart"/>
            <w:r w:rsidRPr="00CE22C2">
              <w:rPr>
                <w:sz w:val="22"/>
                <w:szCs w:val="22"/>
              </w:rPr>
              <w:t>студија</w:t>
            </w:r>
            <w:proofErr w:type="spellEnd"/>
            <w:r w:rsidRPr="00CE22C2">
              <w:rPr>
                <w:sz w:val="22"/>
                <w:szCs w:val="22"/>
              </w:rPr>
              <w:t xml:space="preserve"> </w:t>
            </w:r>
            <w:proofErr w:type="spellStart"/>
            <w:r w:rsidRPr="00CE22C2">
              <w:rPr>
                <w:sz w:val="22"/>
                <w:szCs w:val="22"/>
              </w:rPr>
              <w:t>утврђује</w:t>
            </w:r>
            <w:proofErr w:type="spellEnd"/>
            <w:r w:rsidRPr="00CE22C2">
              <w:rPr>
                <w:sz w:val="22"/>
                <w:szCs w:val="22"/>
              </w:rPr>
              <w:t xml:space="preserve"> </w:t>
            </w:r>
            <w:proofErr w:type="spellStart"/>
            <w:r w:rsidRPr="00CE22C2">
              <w:rPr>
                <w:sz w:val="22"/>
                <w:szCs w:val="22"/>
              </w:rPr>
              <w:t>се</w:t>
            </w:r>
            <w:proofErr w:type="spellEnd"/>
            <w:r w:rsidRPr="00CE22C2">
              <w:rPr>
                <w:sz w:val="22"/>
                <w:szCs w:val="22"/>
              </w:rPr>
              <w:t xml:space="preserve"> </w:t>
            </w:r>
            <w:proofErr w:type="spellStart"/>
            <w:r w:rsidRPr="00CE22C2">
              <w:rPr>
                <w:sz w:val="22"/>
                <w:szCs w:val="22"/>
              </w:rPr>
              <w:t>могућност</w:t>
            </w:r>
            <w:proofErr w:type="spellEnd"/>
            <w:r w:rsidRPr="00CE22C2">
              <w:rPr>
                <w:sz w:val="22"/>
                <w:szCs w:val="22"/>
              </w:rPr>
              <w:t xml:space="preserve"> </w:t>
            </w:r>
            <w:proofErr w:type="spellStart"/>
            <w:r w:rsidRPr="00CE22C2">
              <w:rPr>
                <w:sz w:val="22"/>
                <w:szCs w:val="22"/>
              </w:rPr>
              <w:t>наставка</w:t>
            </w:r>
            <w:proofErr w:type="spellEnd"/>
            <w:r w:rsidRPr="00CE22C2">
              <w:rPr>
                <w:sz w:val="22"/>
                <w:szCs w:val="22"/>
              </w:rPr>
              <w:t xml:space="preserve"> </w:t>
            </w:r>
            <w:proofErr w:type="spellStart"/>
            <w:r w:rsidRPr="00CE22C2">
              <w:rPr>
                <w:sz w:val="22"/>
                <w:szCs w:val="22"/>
              </w:rPr>
              <w:t>студија</w:t>
            </w:r>
            <w:proofErr w:type="spellEnd"/>
            <w:r w:rsidRPr="00CE22C2">
              <w:rPr>
                <w:sz w:val="22"/>
                <w:szCs w:val="22"/>
              </w:rPr>
              <w:t xml:space="preserve"> </w:t>
            </w:r>
            <w:proofErr w:type="spellStart"/>
            <w:r w:rsidRPr="00CE22C2">
              <w:rPr>
                <w:sz w:val="22"/>
                <w:szCs w:val="22"/>
              </w:rPr>
              <w:t>на</w:t>
            </w:r>
            <w:proofErr w:type="spellEnd"/>
            <w:r w:rsidRPr="00CE22C2">
              <w:rPr>
                <w:sz w:val="22"/>
                <w:szCs w:val="22"/>
              </w:rPr>
              <w:t xml:space="preserve"> </w:t>
            </w:r>
            <w:proofErr w:type="spellStart"/>
            <w:r w:rsidRPr="00CE22C2">
              <w:rPr>
                <w:sz w:val="22"/>
                <w:szCs w:val="22"/>
              </w:rPr>
              <w:t>одређеном</w:t>
            </w:r>
            <w:proofErr w:type="spellEnd"/>
            <w:r w:rsidRPr="00CE22C2">
              <w:rPr>
                <w:sz w:val="22"/>
                <w:szCs w:val="22"/>
              </w:rPr>
              <w:t xml:space="preserve"> </w:t>
            </w:r>
            <w:proofErr w:type="spellStart"/>
            <w:r w:rsidRPr="00CE22C2">
              <w:rPr>
                <w:sz w:val="22"/>
                <w:szCs w:val="22"/>
              </w:rPr>
              <w:t>студијском</w:t>
            </w:r>
            <w:proofErr w:type="spellEnd"/>
            <w:r w:rsidRPr="00CE22C2">
              <w:rPr>
                <w:sz w:val="22"/>
                <w:szCs w:val="22"/>
              </w:rPr>
              <w:t xml:space="preserve"> </w:t>
            </w:r>
            <w:proofErr w:type="spellStart"/>
            <w:r w:rsidRPr="00CE22C2">
              <w:rPr>
                <w:sz w:val="22"/>
                <w:szCs w:val="22"/>
              </w:rPr>
              <w:t>програму</w:t>
            </w:r>
            <w:proofErr w:type="spellEnd"/>
            <w:r w:rsidRPr="00CE22C2">
              <w:rPr>
                <w:sz w:val="22"/>
                <w:szCs w:val="22"/>
              </w:rPr>
              <w:t xml:space="preserve">. </w:t>
            </w:r>
            <w:proofErr w:type="spellStart"/>
            <w:r w:rsidRPr="00CE22C2">
              <w:rPr>
                <w:sz w:val="22"/>
                <w:szCs w:val="22"/>
              </w:rPr>
              <w:t>Кандидати</w:t>
            </w:r>
            <w:proofErr w:type="spellEnd"/>
            <w:r w:rsidRPr="00CE22C2">
              <w:rPr>
                <w:sz w:val="22"/>
                <w:szCs w:val="22"/>
              </w:rPr>
              <w:t xml:space="preserve"> </w:t>
            </w:r>
            <w:proofErr w:type="spellStart"/>
            <w:r w:rsidRPr="00CE22C2">
              <w:rPr>
                <w:sz w:val="22"/>
                <w:szCs w:val="22"/>
              </w:rPr>
              <w:t>који</w:t>
            </w:r>
            <w:proofErr w:type="spellEnd"/>
            <w:r w:rsidRPr="00CE22C2">
              <w:rPr>
                <w:sz w:val="22"/>
                <w:szCs w:val="22"/>
              </w:rPr>
              <w:t xml:space="preserve"> </w:t>
            </w:r>
            <w:proofErr w:type="spellStart"/>
            <w:r w:rsidRPr="00CE22C2">
              <w:rPr>
                <w:sz w:val="22"/>
                <w:szCs w:val="22"/>
              </w:rPr>
              <w:t>су</w:t>
            </w:r>
            <w:proofErr w:type="spellEnd"/>
            <w:r w:rsidRPr="00CE22C2">
              <w:rPr>
                <w:sz w:val="22"/>
                <w:szCs w:val="22"/>
              </w:rPr>
              <w:t xml:space="preserve"> </w:t>
            </w:r>
            <w:proofErr w:type="spellStart"/>
            <w:r w:rsidRPr="00CE22C2">
              <w:rPr>
                <w:sz w:val="22"/>
                <w:szCs w:val="22"/>
              </w:rPr>
              <w:t>основне</w:t>
            </w:r>
            <w:proofErr w:type="spellEnd"/>
            <w:r w:rsidRPr="00CE22C2">
              <w:rPr>
                <w:sz w:val="22"/>
                <w:szCs w:val="22"/>
              </w:rPr>
              <w:t xml:space="preserve"> </w:t>
            </w:r>
            <w:proofErr w:type="spellStart"/>
            <w:r w:rsidRPr="00CE22C2">
              <w:rPr>
                <w:sz w:val="22"/>
                <w:szCs w:val="22"/>
              </w:rPr>
              <w:t>академске</w:t>
            </w:r>
            <w:proofErr w:type="spellEnd"/>
            <w:r w:rsidRPr="00CE22C2">
              <w:rPr>
                <w:sz w:val="22"/>
                <w:szCs w:val="22"/>
              </w:rPr>
              <w:t xml:space="preserve"> </w:t>
            </w:r>
            <w:proofErr w:type="spellStart"/>
            <w:r w:rsidRPr="00CE22C2">
              <w:rPr>
                <w:sz w:val="22"/>
                <w:szCs w:val="22"/>
              </w:rPr>
              <w:t>студије</w:t>
            </w:r>
            <w:proofErr w:type="spellEnd"/>
            <w:r w:rsidRPr="00CE22C2">
              <w:rPr>
                <w:sz w:val="22"/>
                <w:szCs w:val="22"/>
              </w:rPr>
              <w:t xml:space="preserve"> </w:t>
            </w:r>
            <w:proofErr w:type="spellStart"/>
            <w:r w:rsidRPr="00CE22C2">
              <w:rPr>
                <w:sz w:val="22"/>
                <w:szCs w:val="22"/>
              </w:rPr>
              <w:t>завршили</w:t>
            </w:r>
            <w:proofErr w:type="spellEnd"/>
            <w:r w:rsidRPr="00CE22C2">
              <w:rPr>
                <w:sz w:val="22"/>
                <w:szCs w:val="22"/>
              </w:rPr>
              <w:t xml:space="preserve"> </w:t>
            </w:r>
            <w:proofErr w:type="spellStart"/>
            <w:r w:rsidRPr="00CE22C2">
              <w:rPr>
                <w:sz w:val="22"/>
                <w:szCs w:val="22"/>
              </w:rPr>
              <w:t>на</w:t>
            </w:r>
            <w:proofErr w:type="spellEnd"/>
            <w:r w:rsidRPr="00CE22C2">
              <w:rPr>
                <w:sz w:val="22"/>
                <w:szCs w:val="22"/>
              </w:rPr>
              <w:t xml:space="preserve"> </w:t>
            </w:r>
            <w:proofErr w:type="spellStart"/>
            <w:r w:rsidRPr="00CE22C2">
              <w:rPr>
                <w:sz w:val="22"/>
                <w:szCs w:val="22"/>
              </w:rPr>
              <w:t>Факултету</w:t>
            </w:r>
            <w:proofErr w:type="spellEnd"/>
            <w:r w:rsidRPr="00CE22C2">
              <w:rPr>
                <w:sz w:val="22"/>
                <w:szCs w:val="22"/>
              </w:rPr>
              <w:t xml:space="preserve"> </w:t>
            </w:r>
            <w:proofErr w:type="spellStart"/>
            <w:r w:rsidRPr="00CE22C2">
              <w:rPr>
                <w:sz w:val="22"/>
                <w:szCs w:val="22"/>
              </w:rPr>
              <w:t>организационих</w:t>
            </w:r>
            <w:proofErr w:type="spellEnd"/>
            <w:r w:rsidRPr="00CE22C2">
              <w:rPr>
                <w:sz w:val="22"/>
                <w:szCs w:val="22"/>
              </w:rPr>
              <w:t xml:space="preserve"> </w:t>
            </w:r>
            <w:proofErr w:type="spellStart"/>
            <w:r w:rsidRPr="00CE22C2">
              <w:rPr>
                <w:sz w:val="22"/>
                <w:szCs w:val="22"/>
              </w:rPr>
              <w:t>наука</w:t>
            </w:r>
            <w:proofErr w:type="spellEnd"/>
            <w:r w:rsidRPr="00CE22C2">
              <w:rPr>
                <w:sz w:val="22"/>
                <w:szCs w:val="22"/>
              </w:rPr>
              <w:t xml:space="preserve"> </w:t>
            </w:r>
            <w:proofErr w:type="spellStart"/>
            <w:r w:rsidRPr="00CE22C2">
              <w:rPr>
                <w:sz w:val="22"/>
                <w:szCs w:val="22"/>
              </w:rPr>
              <w:t>имају</w:t>
            </w:r>
            <w:proofErr w:type="spellEnd"/>
            <w:r w:rsidRPr="00CE22C2">
              <w:rPr>
                <w:sz w:val="22"/>
                <w:szCs w:val="22"/>
              </w:rPr>
              <w:t xml:space="preserve"> </w:t>
            </w:r>
            <w:proofErr w:type="spellStart"/>
            <w:r w:rsidRPr="00CE22C2">
              <w:rPr>
                <w:sz w:val="22"/>
                <w:szCs w:val="22"/>
              </w:rPr>
              <w:t>право</w:t>
            </w:r>
            <w:proofErr w:type="spellEnd"/>
            <w:r w:rsidRPr="00CE22C2">
              <w:rPr>
                <w:sz w:val="22"/>
                <w:szCs w:val="22"/>
              </w:rPr>
              <w:t xml:space="preserve"> </w:t>
            </w:r>
            <w:proofErr w:type="spellStart"/>
            <w:r w:rsidRPr="00CE22C2">
              <w:rPr>
                <w:sz w:val="22"/>
                <w:szCs w:val="22"/>
              </w:rPr>
              <w:t>конкурисања</w:t>
            </w:r>
            <w:proofErr w:type="spellEnd"/>
            <w:r w:rsidRPr="00CE22C2">
              <w:rPr>
                <w:sz w:val="22"/>
                <w:szCs w:val="22"/>
              </w:rPr>
              <w:t xml:space="preserve"> </w:t>
            </w:r>
            <w:proofErr w:type="spellStart"/>
            <w:r w:rsidRPr="00CE22C2">
              <w:rPr>
                <w:sz w:val="22"/>
                <w:szCs w:val="22"/>
              </w:rPr>
              <w:t>за</w:t>
            </w:r>
            <w:proofErr w:type="spellEnd"/>
            <w:r w:rsidRPr="00CE22C2">
              <w:rPr>
                <w:sz w:val="22"/>
                <w:szCs w:val="22"/>
              </w:rPr>
              <w:t xml:space="preserve"> </w:t>
            </w:r>
            <w:proofErr w:type="spellStart"/>
            <w:r w:rsidRPr="00CE22C2">
              <w:rPr>
                <w:sz w:val="22"/>
                <w:szCs w:val="22"/>
              </w:rPr>
              <w:t>сваки</w:t>
            </w:r>
            <w:proofErr w:type="spellEnd"/>
            <w:r w:rsidRPr="00CE22C2">
              <w:rPr>
                <w:sz w:val="22"/>
                <w:szCs w:val="22"/>
              </w:rPr>
              <w:t xml:space="preserve"> </w:t>
            </w:r>
            <w:proofErr w:type="spellStart"/>
            <w:r w:rsidRPr="00CE22C2">
              <w:rPr>
                <w:sz w:val="22"/>
                <w:szCs w:val="22"/>
              </w:rPr>
              <w:t>студијски</w:t>
            </w:r>
            <w:proofErr w:type="spellEnd"/>
            <w:r w:rsidRPr="00CE22C2">
              <w:rPr>
                <w:sz w:val="22"/>
                <w:szCs w:val="22"/>
              </w:rPr>
              <w:t xml:space="preserve"> </w:t>
            </w:r>
            <w:proofErr w:type="spellStart"/>
            <w:r w:rsidRPr="00CE22C2">
              <w:rPr>
                <w:sz w:val="22"/>
                <w:szCs w:val="22"/>
              </w:rPr>
              <w:t>програм</w:t>
            </w:r>
            <w:proofErr w:type="spellEnd"/>
            <w:r w:rsidRPr="00CE22C2">
              <w:rPr>
                <w:sz w:val="22"/>
                <w:szCs w:val="22"/>
              </w:rPr>
              <w:t xml:space="preserve"> </w:t>
            </w:r>
            <w:proofErr w:type="spellStart"/>
            <w:r w:rsidRPr="00CE22C2">
              <w:rPr>
                <w:sz w:val="22"/>
                <w:szCs w:val="22"/>
              </w:rPr>
              <w:t>мастер</w:t>
            </w:r>
            <w:proofErr w:type="spellEnd"/>
            <w:r w:rsidRPr="00CE22C2">
              <w:rPr>
                <w:sz w:val="22"/>
                <w:szCs w:val="22"/>
              </w:rPr>
              <w:t xml:space="preserve"> </w:t>
            </w:r>
            <w:proofErr w:type="spellStart"/>
            <w:r w:rsidRPr="00CE22C2">
              <w:rPr>
                <w:sz w:val="22"/>
                <w:szCs w:val="22"/>
              </w:rPr>
              <w:lastRenderedPageBreak/>
              <w:t>академских</w:t>
            </w:r>
            <w:proofErr w:type="spellEnd"/>
            <w:r w:rsidRPr="00CE22C2">
              <w:rPr>
                <w:sz w:val="22"/>
                <w:szCs w:val="22"/>
              </w:rPr>
              <w:t xml:space="preserve"> </w:t>
            </w:r>
            <w:proofErr w:type="spellStart"/>
            <w:r w:rsidRPr="00CE22C2">
              <w:rPr>
                <w:sz w:val="22"/>
                <w:szCs w:val="22"/>
              </w:rPr>
              <w:t>студија</w:t>
            </w:r>
            <w:proofErr w:type="spellEnd"/>
            <w:r w:rsidRPr="00CE22C2">
              <w:rPr>
                <w:sz w:val="22"/>
                <w:szCs w:val="22"/>
              </w:rPr>
              <w:t>.</w:t>
            </w:r>
          </w:p>
          <w:p w:rsidR="00EC0B14" w:rsidRPr="00CE22C2" w:rsidRDefault="00EC0B14" w:rsidP="006648F2">
            <w:pPr>
              <w:pStyle w:val="Default"/>
              <w:spacing w:before="120"/>
              <w:jc w:val="both"/>
              <w:rPr>
                <w:sz w:val="22"/>
                <w:szCs w:val="22"/>
              </w:rPr>
            </w:pPr>
            <w:proofErr w:type="spellStart"/>
            <w:r w:rsidRPr="00CE22C2">
              <w:rPr>
                <w:sz w:val="22"/>
                <w:szCs w:val="22"/>
              </w:rPr>
              <w:t>Кандидат</w:t>
            </w:r>
            <w:proofErr w:type="spellEnd"/>
            <w:r w:rsidRPr="00CE22C2">
              <w:rPr>
                <w:sz w:val="22"/>
                <w:szCs w:val="22"/>
              </w:rPr>
              <w:t xml:space="preserve"> </w:t>
            </w:r>
            <w:proofErr w:type="spellStart"/>
            <w:r w:rsidRPr="00CE22C2">
              <w:rPr>
                <w:sz w:val="22"/>
                <w:szCs w:val="22"/>
              </w:rPr>
              <w:t>за</w:t>
            </w:r>
            <w:proofErr w:type="spellEnd"/>
            <w:r w:rsidRPr="00CE22C2">
              <w:rPr>
                <w:sz w:val="22"/>
                <w:szCs w:val="22"/>
              </w:rPr>
              <w:t xml:space="preserve"> </w:t>
            </w:r>
            <w:proofErr w:type="spellStart"/>
            <w:r w:rsidRPr="00CE22C2">
              <w:rPr>
                <w:sz w:val="22"/>
                <w:szCs w:val="22"/>
              </w:rPr>
              <w:t>упис</w:t>
            </w:r>
            <w:proofErr w:type="spellEnd"/>
            <w:r w:rsidRPr="00CE22C2">
              <w:rPr>
                <w:sz w:val="22"/>
                <w:szCs w:val="22"/>
              </w:rPr>
              <w:t xml:space="preserve"> </w:t>
            </w:r>
            <w:proofErr w:type="spellStart"/>
            <w:r w:rsidRPr="00CE22C2">
              <w:rPr>
                <w:sz w:val="22"/>
                <w:szCs w:val="22"/>
              </w:rPr>
              <w:t>на</w:t>
            </w:r>
            <w:proofErr w:type="spellEnd"/>
            <w:r w:rsidRPr="00CE22C2">
              <w:rPr>
                <w:sz w:val="22"/>
                <w:szCs w:val="22"/>
              </w:rPr>
              <w:t xml:space="preserve"> </w:t>
            </w:r>
            <w:proofErr w:type="spellStart"/>
            <w:r w:rsidRPr="00CE22C2">
              <w:rPr>
                <w:sz w:val="22"/>
                <w:szCs w:val="22"/>
              </w:rPr>
              <w:t>мастер</w:t>
            </w:r>
            <w:proofErr w:type="spellEnd"/>
            <w:r w:rsidRPr="00CE22C2">
              <w:rPr>
                <w:sz w:val="22"/>
                <w:szCs w:val="22"/>
              </w:rPr>
              <w:t xml:space="preserve"> </w:t>
            </w:r>
            <w:proofErr w:type="spellStart"/>
            <w:r w:rsidRPr="00CE22C2">
              <w:rPr>
                <w:sz w:val="22"/>
                <w:szCs w:val="22"/>
              </w:rPr>
              <w:t>академске</w:t>
            </w:r>
            <w:proofErr w:type="spellEnd"/>
            <w:r w:rsidRPr="00CE22C2">
              <w:rPr>
                <w:sz w:val="22"/>
                <w:szCs w:val="22"/>
              </w:rPr>
              <w:t xml:space="preserve"> </w:t>
            </w:r>
            <w:proofErr w:type="spellStart"/>
            <w:r w:rsidRPr="00CE22C2">
              <w:rPr>
                <w:sz w:val="22"/>
                <w:szCs w:val="22"/>
              </w:rPr>
              <w:t>студије</w:t>
            </w:r>
            <w:proofErr w:type="spellEnd"/>
            <w:r w:rsidRPr="00CE22C2">
              <w:rPr>
                <w:sz w:val="22"/>
                <w:szCs w:val="22"/>
              </w:rPr>
              <w:t xml:space="preserve"> </w:t>
            </w:r>
            <w:proofErr w:type="spellStart"/>
            <w:r w:rsidRPr="00CE22C2">
              <w:rPr>
                <w:sz w:val="22"/>
                <w:szCs w:val="22"/>
              </w:rPr>
              <w:t>полаже</w:t>
            </w:r>
            <w:proofErr w:type="spellEnd"/>
            <w:r w:rsidRPr="00CE22C2">
              <w:rPr>
                <w:sz w:val="22"/>
                <w:szCs w:val="22"/>
              </w:rPr>
              <w:t xml:space="preserve"> </w:t>
            </w:r>
            <w:proofErr w:type="spellStart"/>
            <w:r w:rsidRPr="00CE22C2">
              <w:rPr>
                <w:sz w:val="22"/>
                <w:szCs w:val="22"/>
              </w:rPr>
              <w:t>пријемни</w:t>
            </w:r>
            <w:proofErr w:type="spellEnd"/>
            <w:r w:rsidRPr="00CE22C2">
              <w:rPr>
                <w:sz w:val="22"/>
                <w:szCs w:val="22"/>
              </w:rPr>
              <w:t xml:space="preserve"> </w:t>
            </w:r>
            <w:proofErr w:type="spellStart"/>
            <w:r w:rsidRPr="00CE22C2">
              <w:rPr>
                <w:sz w:val="22"/>
                <w:szCs w:val="22"/>
              </w:rPr>
              <w:t>испит</w:t>
            </w:r>
            <w:proofErr w:type="spellEnd"/>
            <w:r w:rsidRPr="00CE22C2">
              <w:rPr>
                <w:sz w:val="22"/>
                <w:szCs w:val="22"/>
              </w:rPr>
              <w:t xml:space="preserve">.  </w:t>
            </w:r>
            <w:proofErr w:type="spellStart"/>
            <w:r w:rsidRPr="00CE22C2">
              <w:rPr>
                <w:sz w:val="22"/>
                <w:szCs w:val="22"/>
              </w:rPr>
              <w:t>Пријемни</w:t>
            </w:r>
            <w:proofErr w:type="spellEnd"/>
            <w:r w:rsidRPr="00CE22C2">
              <w:rPr>
                <w:sz w:val="22"/>
                <w:szCs w:val="22"/>
              </w:rPr>
              <w:t xml:space="preserve"> </w:t>
            </w:r>
            <w:proofErr w:type="spellStart"/>
            <w:r w:rsidRPr="00CE22C2">
              <w:rPr>
                <w:sz w:val="22"/>
                <w:szCs w:val="22"/>
              </w:rPr>
              <w:t>испит</w:t>
            </w:r>
            <w:proofErr w:type="spellEnd"/>
            <w:r w:rsidRPr="00CE22C2">
              <w:rPr>
                <w:sz w:val="22"/>
                <w:szCs w:val="22"/>
              </w:rPr>
              <w:t xml:space="preserve"> </w:t>
            </w:r>
            <w:proofErr w:type="spellStart"/>
            <w:r w:rsidRPr="00CE22C2">
              <w:rPr>
                <w:sz w:val="22"/>
                <w:szCs w:val="22"/>
              </w:rPr>
              <w:t>обухвата</w:t>
            </w:r>
            <w:proofErr w:type="spellEnd"/>
            <w:r w:rsidRPr="00CE22C2">
              <w:rPr>
                <w:sz w:val="22"/>
                <w:szCs w:val="22"/>
              </w:rPr>
              <w:t xml:space="preserve"> </w:t>
            </w:r>
            <w:proofErr w:type="spellStart"/>
            <w:r w:rsidRPr="00CE22C2">
              <w:rPr>
                <w:sz w:val="22"/>
                <w:szCs w:val="22"/>
              </w:rPr>
              <w:t>програмске</w:t>
            </w:r>
            <w:proofErr w:type="spellEnd"/>
            <w:r w:rsidRPr="00CE22C2">
              <w:rPr>
                <w:sz w:val="22"/>
                <w:szCs w:val="22"/>
              </w:rPr>
              <w:t xml:space="preserve"> </w:t>
            </w:r>
            <w:proofErr w:type="spellStart"/>
            <w:r w:rsidRPr="00CE22C2">
              <w:rPr>
                <w:sz w:val="22"/>
                <w:szCs w:val="22"/>
              </w:rPr>
              <w:t>садржаје</w:t>
            </w:r>
            <w:proofErr w:type="spellEnd"/>
            <w:r w:rsidRPr="00CE22C2">
              <w:rPr>
                <w:sz w:val="22"/>
                <w:szCs w:val="22"/>
              </w:rPr>
              <w:t xml:space="preserve"> </w:t>
            </w:r>
            <w:proofErr w:type="spellStart"/>
            <w:r w:rsidRPr="00CE22C2">
              <w:rPr>
                <w:sz w:val="22"/>
                <w:szCs w:val="22"/>
              </w:rPr>
              <w:t>који</w:t>
            </w:r>
            <w:proofErr w:type="spellEnd"/>
            <w:r w:rsidRPr="00CE22C2">
              <w:rPr>
                <w:sz w:val="22"/>
                <w:szCs w:val="22"/>
              </w:rPr>
              <w:t xml:space="preserve"> </w:t>
            </w:r>
            <w:proofErr w:type="spellStart"/>
            <w:r w:rsidRPr="00CE22C2">
              <w:rPr>
                <w:sz w:val="22"/>
                <w:szCs w:val="22"/>
              </w:rPr>
              <w:t>се</w:t>
            </w:r>
            <w:proofErr w:type="spellEnd"/>
            <w:r w:rsidRPr="00CE22C2">
              <w:rPr>
                <w:sz w:val="22"/>
                <w:szCs w:val="22"/>
              </w:rPr>
              <w:t xml:space="preserve"> </w:t>
            </w:r>
            <w:proofErr w:type="spellStart"/>
            <w:r w:rsidRPr="00CE22C2">
              <w:rPr>
                <w:sz w:val="22"/>
                <w:szCs w:val="22"/>
              </w:rPr>
              <w:t>изучавају</w:t>
            </w:r>
            <w:proofErr w:type="spellEnd"/>
            <w:r w:rsidRPr="00CE22C2">
              <w:rPr>
                <w:sz w:val="22"/>
                <w:szCs w:val="22"/>
              </w:rPr>
              <w:t xml:space="preserve"> </w:t>
            </w:r>
            <w:proofErr w:type="spellStart"/>
            <w:r w:rsidRPr="00CE22C2">
              <w:rPr>
                <w:sz w:val="22"/>
                <w:szCs w:val="22"/>
              </w:rPr>
              <w:t>на</w:t>
            </w:r>
            <w:proofErr w:type="spellEnd"/>
            <w:r w:rsidRPr="00CE22C2">
              <w:rPr>
                <w:sz w:val="22"/>
                <w:szCs w:val="22"/>
              </w:rPr>
              <w:t xml:space="preserve"> </w:t>
            </w:r>
            <w:proofErr w:type="spellStart"/>
            <w:r w:rsidRPr="00CE22C2">
              <w:rPr>
                <w:sz w:val="22"/>
                <w:szCs w:val="22"/>
              </w:rPr>
              <w:t>основним</w:t>
            </w:r>
            <w:proofErr w:type="spellEnd"/>
            <w:r w:rsidRPr="00CE22C2">
              <w:rPr>
                <w:sz w:val="22"/>
                <w:szCs w:val="22"/>
              </w:rPr>
              <w:t xml:space="preserve"> </w:t>
            </w:r>
            <w:proofErr w:type="spellStart"/>
            <w:r w:rsidRPr="00CE22C2">
              <w:rPr>
                <w:sz w:val="22"/>
                <w:szCs w:val="22"/>
              </w:rPr>
              <w:t>студијама</w:t>
            </w:r>
            <w:proofErr w:type="spellEnd"/>
            <w:r w:rsidRPr="00CE22C2">
              <w:rPr>
                <w:sz w:val="22"/>
                <w:szCs w:val="22"/>
              </w:rPr>
              <w:t xml:space="preserve"> </w:t>
            </w:r>
            <w:proofErr w:type="spellStart"/>
            <w:r w:rsidRPr="00CE22C2">
              <w:rPr>
                <w:sz w:val="22"/>
                <w:szCs w:val="22"/>
              </w:rPr>
              <w:t>Факултета</w:t>
            </w:r>
            <w:proofErr w:type="spellEnd"/>
            <w:r w:rsidRPr="00CE22C2">
              <w:rPr>
                <w:sz w:val="22"/>
                <w:szCs w:val="22"/>
              </w:rPr>
              <w:t xml:space="preserve"> </w:t>
            </w:r>
            <w:proofErr w:type="spellStart"/>
            <w:r w:rsidRPr="00CE22C2">
              <w:rPr>
                <w:sz w:val="22"/>
                <w:szCs w:val="22"/>
              </w:rPr>
              <w:t>организационих</w:t>
            </w:r>
            <w:proofErr w:type="spellEnd"/>
            <w:r w:rsidRPr="00CE22C2">
              <w:rPr>
                <w:sz w:val="22"/>
                <w:szCs w:val="22"/>
              </w:rPr>
              <w:t xml:space="preserve"> </w:t>
            </w:r>
            <w:proofErr w:type="spellStart"/>
            <w:r w:rsidRPr="00CE22C2">
              <w:rPr>
                <w:sz w:val="22"/>
                <w:szCs w:val="22"/>
              </w:rPr>
              <w:t>наука</w:t>
            </w:r>
            <w:proofErr w:type="spellEnd"/>
            <w:r w:rsidRPr="00CE22C2">
              <w:rPr>
                <w:sz w:val="22"/>
                <w:szCs w:val="22"/>
              </w:rPr>
              <w:t xml:space="preserve">. </w:t>
            </w:r>
            <w:proofErr w:type="spellStart"/>
            <w:r w:rsidRPr="00CE22C2">
              <w:rPr>
                <w:sz w:val="22"/>
                <w:szCs w:val="22"/>
              </w:rPr>
              <w:t>Пријемни</w:t>
            </w:r>
            <w:proofErr w:type="spellEnd"/>
            <w:r w:rsidRPr="00CE22C2">
              <w:rPr>
                <w:sz w:val="22"/>
                <w:szCs w:val="22"/>
              </w:rPr>
              <w:t xml:space="preserve"> </w:t>
            </w:r>
            <w:proofErr w:type="spellStart"/>
            <w:r w:rsidRPr="00CE22C2">
              <w:rPr>
                <w:sz w:val="22"/>
                <w:szCs w:val="22"/>
              </w:rPr>
              <w:t>испит</w:t>
            </w:r>
            <w:proofErr w:type="spellEnd"/>
            <w:r w:rsidRPr="00CE22C2">
              <w:rPr>
                <w:sz w:val="22"/>
                <w:szCs w:val="22"/>
              </w:rPr>
              <w:t xml:space="preserve"> </w:t>
            </w:r>
            <w:proofErr w:type="spellStart"/>
            <w:r w:rsidRPr="00CE22C2">
              <w:rPr>
                <w:sz w:val="22"/>
                <w:szCs w:val="22"/>
              </w:rPr>
              <w:t>се</w:t>
            </w:r>
            <w:proofErr w:type="spellEnd"/>
            <w:r w:rsidRPr="00CE22C2">
              <w:rPr>
                <w:sz w:val="22"/>
                <w:szCs w:val="22"/>
              </w:rPr>
              <w:t xml:space="preserve"> </w:t>
            </w:r>
            <w:proofErr w:type="spellStart"/>
            <w:r w:rsidRPr="00CE22C2">
              <w:rPr>
                <w:sz w:val="22"/>
                <w:szCs w:val="22"/>
              </w:rPr>
              <w:t>полаже</w:t>
            </w:r>
            <w:proofErr w:type="spellEnd"/>
            <w:r w:rsidRPr="00CE22C2">
              <w:rPr>
                <w:sz w:val="22"/>
                <w:szCs w:val="22"/>
              </w:rPr>
              <w:t xml:space="preserve"> у </w:t>
            </w:r>
            <w:proofErr w:type="spellStart"/>
            <w:r w:rsidRPr="00CE22C2">
              <w:rPr>
                <w:sz w:val="22"/>
                <w:szCs w:val="22"/>
              </w:rPr>
              <w:t>складу</w:t>
            </w:r>
            <w:proofErr w:type="spellEnd"/>
            <w:r w:rsidRPr="00CE22C2">
              <w:rPr>
                <w:sz w:val="22"/>
                <w:szCs w:val="22"/>
              </w:rPr>
              <w:t xml:space="preserve"> </w:t>
            </w:r>
            <w:proofErr w:type="spellStart"/>
            <w:r w:rsidRPr="00CE22C2">
              <w:rPr>
                <w:sz w:val="22"/>
                <w:szCs w:val="22"/>
              </w:rPr>
              <w:t>са</w:t>
            </w:r>
            <w:proofErr w:type="spellEnd"/>
            <w:r w:rsidRPr="00CE22C2">
              <w:rPr>
                <w:sz w:val="22"/>
                <w:szCs w:val="22"/>
              </w:rPr>
              <w:t xml:space="preserve"> </w:t>
            </w:r>
            <w:proofErr w:type="spellStart"/>
            <w:r w:rsidRPr="00CE22C2">
              <w:rPr>
                <w:sz w:val="22"/>
                <w:szCs w:val="22"/>
              </w:rPr>
              <w:t>општим</w:t>
            </w:r>
            <w:proofErr w:type="spellEnd"/>
            <w:r w:rsidRPr="00CE22C2">
              <w:rPr>
                <w:sz w:val="22"/>
                <w:szCs w:val="22"/>
              </w:rPr>
              <w:t xml:space="preserve"> </w:t>
            </w:r>
            <w:proofErr w:type="spellStart"/>
            <w:r w:rsidRPr="00CE22C2">
              <w:rPr>
                <w:sz w:val="22"/>
                <w:szCs w:val="22"/>
              </w:rPr>
              <w:t>актом</w:t>
            </w:r>
            <w:proofErr w:type="spellEnd"/>
            <w:r w:rsidRPr="00CE22C2">
              <w:rPr>
                <w:sz w:val="22"/>
                <w:szCs w:val="22"/>
              </w:rPr>
              <w:t xml:space="preserve"> </w:t>
            </w:r>
            <w:proofErr w:type="spellStart"/>
            <w:r w:rsidRPr="00CE22C2">
              <w:rPr>
                <w:sz w:val="22"/>
                <w:szCs w:val="22"/>
              </w:rPr>
              <w:t>факултета</w:t>
            </w:r>
            <w:proofErr w:type="spellEnd"/>
            <w:r w:rsidRPr="00CE22C2">
              <w:rPr>
                <w:sz w:val="22"/>
                <w:szCs w:val="22"/>
              </w:rPr>
              <w:t xml:space="preserve">, </w:t>
            </w:r>
            <w:proofErr w:type="spellStart"/>
            <w:r w:rsidRPr="00CE22C2">
              <w:rPr>
                <w:sz w:val="22"/>
                <w:szCs w:val="22"/>
              </w:rPr>
              <w:t>тако</w:t>
            </w:r>
            <w:proofErr w:type="spellEnd"/>
            <w:r w:rsidRPr="00CE22C2">
              <w:rPr>
                <w:sz w:val="22"/>
                <w:szCs w:val="22"/>
              </w:rPr>
              <w:t xml:space="preserve"> </w:t>
            </w:r>
            <w:proofErr w:type="spellStart"/>
            <w:r w:rsidRPr="00CE22C2">
              <w:rPr>
                <w:sz w:val="22"/>
                <w:szCs w:val="22"/>
              </w:rPr>
              <w:t>да</w:t>
            </w:r>
            <w:proofErr w:type="spellEnd"/>
            <w:r w:rsidRPr="00CE22C2">
              <w:rPr>
                <w:sz w:val="22"/>
                <w:szCs w:val="22"/>
              </w:rPr>
              <w:t xml:space="preserve"> </w:t>
            </w:r>
            <w:proofErr w:type="spellStart"/>
            <w:r w:rsidRPr="00CE22C2">
              <w:rPr>
                <w:sz w:val="22"/>
                <w:szCs w:val="22"/>
              </w:rPr>
              <w:t>се</w:t>
            </w:r>
            <w:proofErr w:type="spellEnd"/>
            <w:r w:rsidRPr="00CE22C2">
              <w:rPr>
                <w:sz w:val="22"/>
                <w:szCs w:val="22"/>
              </w:rPr>
              <w:t xml:space="preserve"> </w:t>
            </w:r>
            <w:proofErr w:type="spellStart"/>
            <w:r w:rsidRPr="00CE22C2">
              <w:rPr>
                <w:sz w:val="22"/>
                <w:szCs w:val="22"/>
              </w:rPr>
              <w:t>садржаји</w:t>
            </w:r>
            <w:proofErr w:type="spellEnd"/>
            <w:r w:rsidRPr="00CE22C2">
              <w:rPr>
                <w:sz w:val="22"/>
                <w:szCs w:val="22"/>
              </w:rPr>
              <w:t xml:space="preserve"> </w:t>
            </w:r>
            <w:proofErr w:type="spellStart"/>
            <w:r w:rsidRPr="00CE22C2">
              <w:rPr>
                <w:sz w:val="22"/>
                <w:szCs w:val="22"/>
              </w:rPr>
              <w:t>за</w:t>
            </w:r>
            <w:proofErr w:type="spellEnd"/>
            <w:r w:rsidRPr="00CE22C2">
              <w:rPr>
                <w:sz w:val="22"/>
                <w:szCs w:val="22"/>
              </w:rPr>
              <w:t xml:space="preserve"> </w:t>
            </w:r>
            <w:proofErr w:type="spellStart"/>
            <w:r w:rsidRPr="00CE22C2">
              <w:rPr>
                <w:sz w:val="22"/>
                <w:szCs w:val="22"/>
              </w:rPr>
              <w:t>полагање</w:t>
            </w:r>
            <w:proofErr w:type="spellEnd"/>
            <w:r w:rsidRPr="00CE22C2">
              <w:rPr>
                <w:sz w:val="22"/>
                <w:szCs w:val="22"/>
              </w:rPr>
              <w:t xml:space="preserve"> </w:t>
            </w:r>
            <w:proofErr w:type="spellStart"/>
            <w:r w:rsidRPr="00CE22C2">
              <w:rPr>
                <w:sz w:val="22"/>
                <w:szCs w:val="22"/>
              </w:rPr>
              <w:t>пријемног</w:t>
            </w:r>
            <w:proofErr w:type="spellEnd"/>
            <w:r w:rsidRPr="00CE22C2">
              <w:rPr>
                <w:sz w:val="22"/>
                <w:szCs w:val="22"/>
              </w:rPr>
              <w:t xml:space="preserve"> </w:t>
            </w:r>
            <w:proofErr w:type="spellStart"/>
            <w:r w:rsidRPr="00CE22C2">
              <w:rPr>
                <w:sz w:val="22"/>
                <w:szCs w:val="22"/>
              </w:rPr>
              <w:t>испита</w:t>
            </w:r>
            <w:proofErr w:type="spellEnd"/>
            <w:r w:rsidRPr="00CE22C2">
              <w:rPr>
                <w:sz w:val="22"/>
                <w:szCs w:val="22"/>
              </w:rPr>
              <w:t xml:space="preserve"> </w:t>
            </w:r>
            <w:proofErr w:type="spellStart"/>
            <w:r w:rsidRPr="00CE22C2">
              <w:rPr>
                <w:sz w:val="22"/>
                <w:szCs w:val="22"/>
              </w:rPr>
              <w:t>утврђују</w:t>
            </w:r>
            <w:proofErr w:type="spellEnd"/>
            <w:r w:rsidRPr="00CE22C2">
              <w:rPr>
                <w:sz w:val="22"/>
                <w:szCs w:val="22"/>
              </w:rPr>
              <w:t xml:space="preserve"> у </w:t>
            </w:r>
            <w:proofErr w:type="spellStart"/>
            <w:r w:rsidRPr="00CE22C2">
              <w:rPr>
                <w:sz w:val="22"/>
                <w:szCs w:val="22"/>
              </w:rPr>
              <w:t>складу</w:t>
            </w:r>
            <w:proofErr w:type="spellEnd"/>
            <w:r w:rsidRPr="00CE22C2">
              <w:rPr>
                <w:sz w:val="22"/>
                <w:szCs w:val="22"/>
              </w:rPr>
              <w:t xml:space="preserve"> </w:t>
            </w:r>
            <w:proofErr w:type="spellStart"/>
            <w:r w:rsidRPr="00CE22C2">
              <w:rPr>
                <w:sz w:val="22"/>
                <w:szCs w:val="22"/>
              </w:rPr>
              <w:t>са</w:t>
            </w:r>
            <w:proofErr w:type="spellEnd"/>
            <w:r w:rsidRPr="00CE22C2">
              <w:rPr>
                <w:sz w:val="22"/>
                <w:szCs w:val="22"/>
              </w:rPr>
              <w:t xml:space="preserve"> </w:t>
            </w:r>
            <w:proofErr w:type="spellStart"/>
            <w:r w:rsidRPr="00CE22C2">
              <w:rPr>
                <w:sz w:val="22"/>
                <w:szCs w:val="22"/>
              </w:rPr>
              <w:t>специфичностима</w:t>
            </w:r>
            <w:proofErr w:type="spellEnd"/>
            <w:r w:rsidRPr="00CE22C2">
              <w:rPr>
                <w:sz w:val="22"/>
                <w:szCs w:val="22"/>
              </w:rPr>
              <w:t xml:space="preserve"> </w:t>
            </w:r>
            <w:proofErr w:type="spellStart"/>
            <w:r w:rsidRPr="00CE22C2">
              <w:rPr>
                <w:sz w:val="22"/>
                <w:szCs w:val="22"/>
              </w:rPr>
              <w:t>студијских</w:t>
            </w:r>
            <w:proofErr w:type="spellEnd"/>
            <w:r w:rsidRPr="00CE22C2">
              <w:rPr>
                <w:sz w:val="22"/>
                <w:szCs w:val="22"/>
              </w:rPr>
              <w:t xml:space="preserve"> </w:t>
            </w:r>
            <w:proofErr w:type="spellStart"/>
            <w:r w:rsidRPr="00CE22C2">
              <w:rPr>
                <w:sz w:val="22"/>
                <w:szCs w:val="22"/>
              </w:rPr>
              <w:t>програма</w:t>
            </w:r>
            <w:proofErr w:type="spellEnd"/>
            <w:r w:rsidRPr="00CE22C2">
              <w:rPr>
                <w:sz w:val="22"/>
                <w:szCs w:val="22"/>
              </w:rPr>
              <w:t xml:space="preserve">. </w:t>
            </w:r>
          </w:p>
          <w:p w:rsidR="00EC0B14" w:rsidRPr="00CE22C2" w:rsidRDefault="00EC0B14" w:rsidP="006648F2">
            <w:pPr>
              <w:pStyle w:val="Default"/>
              <w:spacing w:before="120"/>
              <w:jc w:val="both"/>
              <w:rPr>
                <w:sz w:val="22"/>
                <w:szCs w:val="22"/>
              </w:rPr>
            </w:pPr>
            <w:proofErr w:type="spellStart"/>
            <w:r w:rsidRPr="00CE22C2">
              <w:rPr>
                <w:sz w:val="22"/>
                <w:szCs w:val="22"/>
              </w:rPr>
              <w:t>Кандидат</w:t>
            </w:r>
            <w:proofErr w:type="spellEnd"/>
            <w:r w:rsidRPr="00CE22C2">
              <w:rPr>
                <w:sz w:val="22"/>
                <w:szCs w:val="22"/>
              </w:rPr>
              <w:t xml:space="preserve"> </w:t>
            </w:r>
            <w:proofErr w:type="spellStart"/>
            <w:r w:rsidRPr="00CE22C2">
              <w:rPr>
                <w:sz w:val="22"/>
                <w:szCs w:val="22"/>
              </w:rPr>
              <w:t>за</w:t>
            </w:r>
            <w:proofErr w:type="spellEnd"/>
            <w:r w:rsidRPr="00CE22C2">
              <w:rPr>
                <w:sz w:val="22"/>
                <w:szCs w:val="22"/>
              </w:rPr>
              <w:t xml:space="preserve"> </w:t>
            </w:r>
            <w:proofErr w:type="spellStart"/>
            <w:r w:rsidRPr="00CE22C2">
              <w:rPr>
                <w:sz w:val="22"/>
                <w:szCs w:val="22"/>
              </w:rPr>
              <w:t>упис</w:t>
            </w:r>
            <w:proofErr w:type="spellEnd"/>
            <w:r w:rsidRPr="00CE22C2">
              <w:rPr>
                <w:sz w:val="22"/>
                <w:szCs w:val="22"/>
              </w:rPr>
              <w:t xml:space="preserve"> </w:t>
            </w:r>
            <w:proofErr w:type="spellStart"/>
            <w:r w:rsidRPr="00CE22C2">
              <w:rPr>
                <w:sz w:val="22"/>
                <w:szCs w:val="22"/>
              </w:rPr>
              <w:t>на</w:t>
            </w:r>
            <w:proofErr w:type="spellEnd"/>
            <w:r w:rsidRPr="00CE22C2">
              <w:rPr>
                <w:sz w:val="22"/>
                <w:szCs w:val="22"/>
              </w:rPr>
              <w:t xml:space="preserve"> </w:t>
            </w:r>
            <w:proofErr w:type="spellStart"/>
            <w:r w:rsidRPr="00CE22C2">
              <w:rPr>
                <w:sz w:val="22"/>
                <w:szCs w:val="22"/>
              </w:rPr>
              <w:t>прву</w:t>
            </w:r>
            <w:proofErr w:type="spellEnd"/>
            <w:r w:rsidRPr="00CE22C2">
              <w:rPr>
                <w:sz w:val="22"/>
                <w:szCs w:val="22"/>
              </w:rPr>
              <w:t xml:space="preserve"> </w:t>
            </w:r>
            <w:proofErr w:type="spellStart"/>
            <w:r w:rsidRPr="00CE22C2">
              <w:rPr>
                <w:sz w:val="22"/>
                <w:szCs w:val="22"/>
              </w:rPr>
              <w:t>годину</w:t>
            </w:r>
            <w:proofErr w:type="spellEnd"/>
            <w:r w:rsidRPr="00CE22C2">
              <w:rPr>
                <w:sz w:val="22"/>
                <w:szCs w:val="22"/>
              </w:rPr>
              <w:t xml:space="preserve"> </w:t>
            </w:r>
            <w:proofErr w:type="spellStart"/>
            <w:r w:rsidRPr="00CE22C2">
              <w:rPr>
                <w:bCs/>
                <w:sz w:val="22"/>
                <w:szCs w:val="22"/>
              </w:rPr>
              <w:t>мастер</w:t>
            </w:r>
            <w:proofErr w:type="spellEnd"/>
            <w:r w:rsidRPr="00CE22C2">
              <w:rPr>
                <w:bCs/>
                <w:sz w:val="22"/>
                <w:szCs w:val="22"/>
              </w:rPr>
              <w:t xml:space="preserve"> </w:t>
            </w:r>
            <w:proofErr w:type="spellStart"/>
            <w:r w:rsidRPr="00CE22C2">
              <w:rPr>
                <w:bCs/>
                <w:sz w:val="22"/>
                <w:szCs w:val="22"/>
              </w:rPr>
              <w:t>академских</w:t>
            </w:r>
            <w:proofErr w:type="spellEnd"/>
            <w:r w:rsidRPr="00CE22C2">
              <w:rPr>
                <w:bCs/>
                <w:sz w:val="22"/>
                <w:szCs w:val="22"/>
              </w:rPr>
              <w:t xml:space="preserve"> </w:t>
            </w:r>
            <w:proofErr w:type="spellStart"/>
            <w:r w:rsidRPr="00CE22C2">
              <w:rPr>
                <w:bCs/>
                <w:sz w:val="22"/>
                <w:szCs w:val="22"/>
              </w:rPr>
              <w:t>студија</w:t>
            </w:r>
            <w:proofErr w:type="spellEnd"/>
            <w:r w:rsidRPr="00CE22C2">
              <w:rPr>
                <w:b/>
                <w:bCs/>
                <w:sz w:val="22"/>
                <w:szCs w:val="22"/>
              </w:rPr>
              <w:t xml:space="preserve"> </w:t>
            </w:r>
            <w:proofErr w:type="spellStart"/>
            <w:r w:rsidRPr="00CE22C2">
              <w:rPr>
                <w:sz w:val="22"/>
                <w:szCs w:val="22"/>
              </w:rPr>
              <w:t>може</w:t>
            </w:r>
            <w:proofErr w:type="spellEnd"/>
            <w:r w:rsidRPr="00CE22C2">
              <w:rPr>
                <w:sz w:val="22"/>
                <w:szCs w:val="22"/>
              </w:rPr>
              <w:t xml:space="preserve"> </w:t>
            </w:r>
            <w:proofErr w:type="spellStart"/>
            <w:r w:rsidRPr="00CE22C2">
              <w:rPr>
                <w:sz w:val="22"/>
                <w:szCs w:val="22"/>
              </w:rPr>
              <w:t>освојити</w:t>
            </w:r>
            <w:proofErr w:type="spellEnd"/>
            <w:r w:rsidRPr="00CE22C2">
              <w:rPr>
                <w:sz w:val="22"/>
                <w:szCs w:val="22"/>
              </w:rPr>
              <w:t xml:space="preserve"> </w:t>
            </w:r>
            <w:proofErr w:type="spellStart"/>
            <w:r w:rsidRPr="00CE22C2">
              <w:rPr>
                <w:sz w:val="22"/>
                <w:szCs w:val="22"/>
              </w:rPr>
              <w:t>укупно</w:t>
            </w:r>
            <w:proofErr w:type="spellEnd"/>
            <w:r w:rsidRPr="00CE22C2">
              <w:rPr>
                <w:sz w:val="22"/>
                <w:szCs w:val="22"/>
              </w:rPr>
              <w:t xml:space="preserve"> </w:t>
            </w:r>
            <w:proofErr w:type="spellStart"/>
            <w:r w:rsidRPr="00CE22C2">
              <w:rPr>
                <w:sz w:val="22"/>
                <w:szCs w:val="22"/>
              </w:rPr>
              <w:t>највише</w:t>
            </w:r>
            <w:proofErr w:type="spellEnd"/>
            <w:r w:rsidRPr="00CE22C2">
              <w:rPr>
                <w:sz w:val="22"/>
                <w:szCs w:val="22"/>
              </w:rPr>
              <w:t xml:space="preserve"> 100 </w:t>
            </w:r>
            <w:proofErr w:type="spellStart"/>
            <w:r w:rsidRPr="00CE22C2">
              <w:rPr>
                <w:sz w:val="22"/>
                <w:szCs w:val="22"/>
              </w:rPr>
              <w:t>бодова</w:t>
            </w:r>
            <w:proofErr w:type="spellEnd"/>
            <w:r w:rsidRPr="00CE22C2">
              <w:rPr>
                <w:sz w:val="22"/>
                <w:szCs w:val="22"/>
              </w:rPr>
              <w:t xml:space="preserve"> и </w:t>
            </w:r>
            <w:proofErr w:type="spellStart"/>
            <w:r w:rsidRPr="00CE22C2">
              <w:rPr>
                <w:sz w:val="22"/>
                <w:szCs w:val="22"/>
              </w:rPr>
              <w:t>то</w:t>
            </w:r>
            <w:proofErr w:type="spellEnd"/>
            <w:r w:rsidRPr="00CE22C2">
              <w:rPr>
                <w:sz w:val="22"/>
                <w:szCs w:val="22"/>
              </w:rPr>
              <w:t xml:space="preserve"> </w:t>
            </w:r>
            <w:proofErr w:type="spellStart"/>
            <w:r w:rsidRPr="00CE22C2">
              <w:rPr>
                <w:sz w:val="22"/>
                <w:szCs w:val="22"/>
              </w:rPr>
              <w:t>на</w:t>
            </w:r>
            <w:proofErr w:type="spellEnd"/>
            <w:r w:rsidRPr="00CE22C2">
              <w:rPr>
                <w:sz w:val="22"/>
                <w:szCs w:val="22"/>
              </w:rPr>
              <w:t xml:space="preserve"> </w:t>
            </w:r>
            <w:proofErr w:type="spellStart"/>
            <w:r w:rsidRPr="00CE22C2">
              <w:rPr>
                <w:sz w:val="22"/>
                <w:szCs w:val="22"/>
              </w:rPr>
              <w:t>основу</w:t>
            </w:r>
            <w:proofErr w:type="spellEnd"/>
            <w:r w:rsidRPr="00CE22C2">
              <w:rPr>
                <w:sz w:val="22"/>
                <w:szCs w:val="22"/>
              </w:rPr>
              <w:t xml:space="preserve"> </w:t>
            </w:r>
            <w:proofErr w:type="spellStart"/>
            <w:r w:rsidRPr="00CE22C2">
              <w:rPr>
                <w:sz w:val="22"/>
                <w:szCs w:val="22"/>
              </w:rPr>
              <w:t>опште</w:t>
            </w:r>
            <w:proofErr w:type="spellEnd"/>
            <w:r w:rsidRPr="00CE22C2">
              <w:rPr>
                <w:sz w:val="22"/>
                <w:szCs w:val="22"/>
              </w:rPr>
              <w:t xml:space="preserve"> </w:t>
            </w:r>
            <w:proofErr w:type="spellStart"/>
            <w:r w:rsidRPr="00CE22C2">
              <w:rPr>
                <w:sz w:val="22"/>
                <w:szCs w:val="22"/>
              </w:rPr>
              <w:t>просечне</w:t>
            </w:r>
            <w:proofErr w:type="spellEnd"/>
            <w:r w:rsidRPr="00CE22C2">
              <w:rPr>
                <w:sz w:val="22"/>
                <w:szCs w:val="22"/>
              </w:rPr>
              <w:t xml:space="preserve"> </w:t>
            </w:r>
            <w:proofErr w:type="spellStart"/>
            <w:r w:rsidRPr="00CE22C2">
              <w:rPr>
                <w:sz w:val="22"/>
                <w:szCs w:val="22"/>
              </w:rPr>
              <w:t>оцене</w:t>
            </w:r>
            <w:proofErr w:type="spellEnd"/>
            <w:r w:rsidRPr="00CE22C2">
              <w:rPr>
                <w:sz w:val="22"/>
                <w:szCs w:val="22"/>
              </w:rPr>
              <w:t xml:space="preserve">, </w:t>
            </w:r>
            <w:proofErr w:type="spellStart"/>
            <w:r w:rsidRPr="00CE22C2">
              <w:rPr>
                <w:sz w:val="22"/>
                <w:szCs w:val="22"/>
              </w:rPr>
              <w:t>дужине</w:t>
            </w:r>
            <w:proofErr w:type="spellEnd"/>
            <w:r w:rsidRPr="00CE22C2">
              <w:rPr>
                <w:sz w:val="22"/>
                <w:szCs w:val="22"/>
              </w:rPr>
              <w:t xml:space="preserve"> </w:t>
            </w:r>
            <w:proofErr w:type="spellStart"/>
            <w:r w:rsidRPr="00CE22C2">
              <w:rPr>
                <w:sz w:val="22"/>
                <w:szCs w:val="22"/>
              </w:rPr>
              <w:t>студирања</w:t>
            </w:r>
            <w:proofErr w:type="spellEnd"/>
            <w:r w:rsidRPr="00CE22C2">
              <w:rPr>
                <w:sz w:val="22"/>
                <w:szCs w:val="22"/>
              </w:rPr>
              <w:t xml:space="preserve"> </w:t>
            </w:r>
            <w:proofErr w:type="spellStart"/>
            <w:r w:rsidRPr="00CE22C2">
              <w:rPr>
                <w:sz w:val="22"/>
                <w:szCs w:val="22"/>
              </w:rPr>
              <w:t>на</w:t>
            </w:r>
            <w:proofErr w:type="spellEnd"/>
            <w:r w:rsidRPr="00CE22C2">
              <w:rPr>
                <w:sz w:val="22"/>
                <w:szCs w:val="22"/>
              </w:rPr>
              <w:t xml:space="preserve"> </w:t>
            </w:r>
            <w:proofErr w:type="spellStart"/>
            <w:r w:rsidRPr="00CE22C2">
              <w:rPr>
                <w:sz w:val="22"/>
                <w:szCs w:val="22"/>
              </w:rPr>
              <w:t>претходним</w:t>
            </w:r>
            <w:proofErr w:type="spellEnd"/>
            <w:r w:rsidRPr="00CE22C2">
              <w:rPr>
                <w:sz w:val="22"/>
                <w:szCs w:val="22"/>
              </w:rPr>
              <w:t xml:space="preserve"> </w:t>
            </w:r>
            <w:proofErr w:type="spellStart"/>
            <w:r w:rsidRPr="00CE22C2">
              <w:rPr>
                <w:sz w:val="22"/>
                <w:szCs w:val="22"/>
              </w:rPr>
              <w:t>студијама</w:t>
            </w:r>
            <w:proofErr w:type="spellEnd"/>
            <w:r w:rsidRPr="00CE22C2">
              <w:rPr>
                <w:sz w:val="22"/>
                <w:szCs w:val="22"/>
              </w:rPr>
              <w:t xml:space="preserve"> и </w:t>
            </w:r>
            <w:proofErr w:type="spellStart"/>
            <w:r w:rsidRPr="00CE22C2">
              <w:rPr>
                <w:sz w:val="22"/>
                <w:szCs w:val="22"/>
              </w:rPr>
              <w:t>резултата</w:t>
            </w:r>
            <w:proofErr w:type="spellEnd"/>
            <w:r w:rsidRPr="00CE22C2">
              <w:rPr>
                <w:sz w:val="22"/>
                <w:szCs w:val="22"/>
              </w:rPr>
              <w:t xml:space="preserve"> </w:t>
            </w:r>
            <w:proofErr w:type="spellStart"/>
            <w:r w:rsidRPr="00CE22C2">
              <w:rPr>
                <w:sz w:val="22"/>
                <w:szCs w:val="22"/>
              </w:rPr>
              <w:t>постигнутих</w:t>
            </w:r>
            <w:proofErr w:type="spellEnd"/>
            <w:r w:rsidRPr="00CE22C2">
              <w:rPr>
                <w:sz w:val="22"/>
                <w:szCs w:val="22"/>
              </w:rPr>
              <w:t xml:space="preserve"> </w:t>
            </w:r>
            <w:proofErr w:type="spellStart"/>
            <w:r w:rsidRPr="00CE22C2">
              <w:rPr>
                <w:sz w:val="22"/>
                <w:szCs w:val="22"/>
              </w:rPr>
              <w:t>на</w:t>
            </w:r>
            <w:proofErr w:type="spellEnd"/>
            <w:r w:rsidRPr="00CE22C2">
              <w:rPr>
                <w:sz w:val="22"/>
                <w:szCs w:val="22"/>
              </w:rPr>
              <w:t xml:space="preserve"> </w:t>
            </w:r>
            <w:proofErr w:type="spellStart"/>
            <w:r w:rsidRPr="00CE22C2">
              <w:rPr>
                <w:sz w:val="22"/>
                <w:szCs w:val="22"/>
              </w:rPr>
              <w:t>пријемном</w:t>
            </w:r>
            <w:proofErr w:type="spellEnd"/>
            <w:r w:rsidRPr="00CE22C2">
              <w:rPr>
                <w:sz w:val="22"/>
                <w:szCs w:val="22"/>
              </w:rPr>
              <w:t xml:space="preserve"> </w:t>
            </w:r>
            <w:proofErr w:type="spellStart"/>
            <w:r w:rsidRPr="00CE22C2">
              <w:rPr>
                <w:sz w:val="22"/>
                <w:szCs w:val="22"/>
              </w:rPr>
              <w:t>испиту</w:t>
            </w:r>
            <w:proofErr w:type="spellEnd"/>
            <w:r w:rsidRPr="00CE22C2">
              <w:rPr>
                <w:sz w:val="22"/>
                <w:szCs w:val="22"/>
              </w:rPr>
              <w:t xml:space="preserve"> (</w:t>
            </w:r>
            <w:proofErr w:type="spellStart"/>
            <w:r w:rsidRPr="00CE22C2">
              <w:rPr>
                <w:sz w:val="22"/>
                <w:szCs w:val="22"/>
              </w:rPr>
              <w:t>тест</w:t>
            </w:r>
            <w:proofErr w:type="spellEnd"/>
            <w:r w:rsidRPr="00CE22C2">
              <w:rPr>
                <w:sz w:val="22"/>
                <w:szCs w:val="22"/>
              </w:rPr>
              <w:t xml:space="preserve">, </w:t>
            </w:r>
            <w:proofErr w:type="spellStart"/>
            <w:r w:rsidRPr="00CE22C2">
              <w:rPr>
                <w:sz w:val="22"/>
                <w:szCs w:val="22"/>
              </w:rPr>
              <w:t>есеј</w:t>
            </w:r>
            <w:proofErr w:type="spellEnd"/>
            <w:r w:rsidRPr="00CE22C2">
              <w:rPr>
                <w:sz w:val="22"/>
                <w:szCs w:val="22"/>
              </w:rPr>
              <w:t xml:space="preserve">, </w:t>
            </w:r>
            <w:proofErr w:type="spellStart"/>
            <w:r w:rsidRPr="00CE22C2">
              <w:rPr>
                <w:sz w:val="22"/>
                <w:szCs w:val="22"/>
              </w:rPr>
              <w:t>мотивационо</w:t>
            </w:r>
            <w:proofErr w:type="spellEnd"/>
            <w:r w:rsidRPr="00CE22C2">
              <w:rPr>
                <w:sz w:val="22"/>
                <w:szCs w:val="22"/>
              </w:rPr>
              <w:t xml:space="preserve"> </w:t>
            </w:r>
            <w:proofErr w:type="spellStart"/>
            <w:r w:rsidRPr="00CE22C2">
              <w:rPr>
                <w:sz w:val="22"/>
                <w:szCs w:val="22"/>
              </w:rPr>
              <w:t>писмо</w:t>
            </w:r>
            <w:proofErr w:type="spellEnd"/>
            <w:r w:rsidRPr="00CE22C2">
              <w:rPr>
                <w:sz w:val="22"/>
                <w:szCs w:val="22"/>
              </w:rPr>
              <w:t xml:space="preserve">, и </w:t>
            </w:r>
            <w:proofErr w:type="spellStart"/>
            <w:r w:rsidRPr="00CE22C2">
              <w:rPr>
                <w:sz w:val="22"/>
                <w:szCs w:val="22"/>
              </w:rPr>
              <w:t>др</w:t>
            </w:r>
            <w:proofErr w:type="spellEnd"/>
            <w:r w:rsidRPr="00CE22C2">
              <w:rPr>
                <w:sz w:val="22"/>
                <w:szCs w:val="22"/>
              </w:rPr>
              <w:t xml:space="preserve">.) </w:t>
            </w:r>
            <w:proofErr w:type="spellStart"/>
            <w:r w:rsidRPr="00CE22C2">
              <w:rPr>
                <w:sz w:val="22"/>
                <w:szCs w:val="22"/>
              </w:rPr>
              <w:t>На</w:t>
            </w:r>
            <w:proofErr w:type="spellEnd"/>
            <w:r w:rsidRPr="00CE22C2">
              <w:rPr>
                <w:sz w:val="22"/>
                <w:szCs w:val="22"/>
              </w:rPr>
              <w:t xml:space="preserve"> </w:t>
            </w:r>
            <w:proofErr w:type="spellStart"/>
            <w:r w:rsidRPr="00CE22C2">
              <w:rPr>
                <w:sz w:val="22"/>
                <w:szCs w:val="22"/>
              </w:rPr>
              <w:t>основу</w:t>
            </w:r>
            <w:proofErr w:type="spellEnd"/>
            <w:r w:rsidRPr="00CE22C2">
              <w:rPr>
                <w:sz w:val="22"/>
                <w:szCs w:val="22"/>
              </w:rPr>
              <w:t xml:space="preserve"> </w:t>
            </w:r>
            <w:proofErr w:type="spellStart"/>
            <w:r w:rsidRPr="00CE22C2">
              <w:rPr>
                <w:sz w:val="22"/>
                <w:szCs w:val="22"/>
              </w:rPr>
              <w:t>опште</w:t>
            </w:r>
            <w:proofErr w:type="spellEnd"/>
            <w:r w:rsidRPr="00CE22C2">
              <w:rPr>
                <w:sz w:val="22"/>
                <w:szCs w:val="22"/>
              </w:rPr>
              <w:t xml:space="preserve"> </w:t>
            </w:r>
            <w:proofErr w:type="spellStart"/>
            <w:r w:rsidRPr="00CE22C2">
              <w:rPr>
                <w:sz w:val="22"/>
                <w:szCs w:val="22"/>
              </w:rPr>
              <w:t>просечне</w:t>
            </w:r>
            <w:proofErr w:type="spellEnd"/>
            <w:r w:rsidRPr="00CE22C2">
              <w:rPr>
                <w:sz w:val="22"/>
                <w:szCs w:val="22"/>
              </w:rPr>
              <w:t xml:space="preserve"> </w:t>
            </w:r>
            <w:proofErr w:type="spellStart"/>
            <w:r w:rsidRPr="00CE22C2">
              <w:rPr>
                <w:sz w:val="22"/>
                <w:szCs w:val="22"/>
              </w:rPr>
              <w:t>оцене</w:t>
            </w:r>
            <w:proofErr w:type="spellEnd"/>
            <w:r w:rsidRPr="00CE22C2">
              <w:rPr>
                <w:sz w:val="22"/>
                <w:szCs w:val="22"/>
              </w:rPr>
              <w:t xml:space="preserve"> и </w:t>
            </w:r>
            <w:proofErr w:type="spellStart"/>
            <w:r w:rsidRPr="00CE22C2">
              <w:rPr>
                <w:sz w:val="22"/>
                <w:szCs w:val="22"/>
              </w:rPr>
              <w:t>дужине</w:t>
            </w:r>
            <w:proofErr w:type="spellEnd"/>
            <w:r w:rsidRPr="00CE22C2">
              <w:rPr>
                <w:sz w:val="22"/>
                <w:szCs w:val="22"/>
              </w:rPr>
              <w:t xml:space="preserve"> </w:t>
            </w:r>
            <w:proofErr w:type="spellStart"/>
            <w:r w:rsidRPr="00CE22C2">
              <w:rPr>
                <w:sz w:val="22"/>
                <w:szCs w:val="22"/>
              </w:rPr>
              <w:t>студирања</w:t>
            </w:r>
            <w:proofErr w:type="spellEnd"/>
            <w:r w:rsidRPr="00CE22C2">
              <w:rPr>
                <w:sz w:val="22"/>
                <w:szCs w:val="22"/>
              </w:rPr>
              <w:t xml:space="preserve"> </w:t>
            </w:r>
            <w:proofErr w:type="spellStart"/>
            <w:r w:rsidRPr="00CE22C2">
              <w:rPr>
                <w:sz w:val="22"/>
                <w:szCs w:val="22"/>
              </w:rPr>
              <w:t>на</w:t>
            </w:r>
            <w:proofErr w:type="spellEnd"/>
            <w:r w:rsidRPr="00CE22C2">
              <w:rPr>
                <w:sz w:val="22"/>
                <w:szCs w:val="22"/>
              </w:rPr>
              <w:t xml:space="preserve"> </w:t>
            </w:r>
            <w:proofErr w:type="spellStart"/>
            <w:r w:rsidRPr="00CE22C2">
              <w:rPr>
                <w:sz w:val="22"/>
                <w:szCs w:val="22"/>
              </w:rPr>
              <w:t>претхоном</w:t>
            </w:r>
            <w:proofErr w:type="spellEnd"/>
            <w:r w:rsidRPr="00CE22C2">
              <w:rPr>
                <w:sz w:val="22"/>
                <w:szCs w:val="22"/>
              </w:rPr>
              <w:t xml:space="preserve"> </w:t>
            </w:r>
            <w:proofErr w:type="spellStart"/>
            <w:r w:rsidRPr="00CE22C2">
              <w:rPr>
                <w:sz w:val="22"/>
                <w:szCs w:val="22"/>
              </w:rPr>
              <w:t>нивоу</w:t>
            </w:r>
            <w:proofErr w:type="spellEnd"/>
            <w:r w:rsidRPr="00CE22C2">
              <w:rPr>
                <w:sz w:val="22"/>
                <w:szCs w:val="22"/>
              </w:rPr>
              <w:t xml:space="preserve"> </w:t>
            </w:r>
            <w:proofErr w:type="spellStart"/>
            <w:r w:rsidRPr="00CE22C2">
              <w:rPr>
                <w:sz w:val="22"/>
                <w:szCs w:val="22"/>
              </w:rPr>
              <w:t>студија</w:t>
            </w:r>
            <w:proofErr w:type="spellEnd"/>
            <w:r w:rsidRPr="00CE22C2">
              <w:rPr>
                <w:sz w:val="22"/>
                <w:szCs w:val="22"/>
              </w:rPr>
              <w:t xml:space="preserve"> </w:t>
            </w:r>
            <w:proofErr w:type="spellStart"/>
            <w:r w:rsidRPr="00CE22C2">
              <w:rPr>
                <w:sz w:val="22"/>
                <w:szCs w:val="22"/>
              </w:rPr>
              <w:t>кандидат</w:t>
            </w:r>
            <w:proofErr w:type="spellEnd"/>
            <w:r w:rsidRPr="00CE22C2">
              <w:rPr>
                <w:sz w:val="22"/>
                <w:szCs w:val="22"/>
              </w:rPr>
              <w:t xml:space="preserve"> </w:t>
            </w:r>
            <w:proofErr w:type="spellStart"/>
            <w:r w:rsidRPr="00CE22C2">
              <w:rPr>
                <w:sz w:val="22"/>
                <w:szCs w:val="22"/>
              </w:rPr>
              <w:t>може</w:t>
            </w:r>
            <w:proofErr w:type="spellEnd"/>
            <w:r w:rsidRPr="00CE22C2">
              <w:rPr>
                <w:sz w:val="22"/>
                <w:szCs w:val="22"/>
              </w:rPr>
              <w:t xml:space="preserve"> </w:t>
            </w:r>
            <w:proofErr w:type="spellStart"/>
            <w:r w:rsidRPr="00CE22C2">
              <w:rPr>
                <w:sz w:val="22"/>
                <w:szCs w:val="22"/>
              </w:rPr>
              <w:t>стећи</w:t>
            </w:r>
            <w:proofErr w:type="spellEnd"/>
            <w:r w:rsidRPr="00CE22C2">
              <w:rPr>
                <w:sz w:val="22"/>
                <w:szCs w:val="22"/>
              </w:rPr>
              <w:t xml:space="preserve"> </w:t>
            </w:r>
            <w:proofErr w:type="spellStart"/>
            <w:r w:rsidRPr="00CE22C2">
              <w:rPr>
                <w:sz w:val="22"/>
                <w:szCs w:val="22"/>
              </w:rPr>
              <w:t>највише</w:t>
            </w:r>
            <w:proofErr w:type="spellEnd"/>
            <w:r w:rsidRPr="00CE22C2">
              <w:rPr>
                <w:sz w:val="22"/>
                <w:szCs w:val="22"/>
              </w:rPr>
              <w:t xml:space="preserve"> 40 </w:t>
            </w:r>
            <w:proofErr w:type="spellStart"/>
            <w:r w:rsidRPr="00CE22C2">
              <w:rPr>
                <w:sz w:val="22"/>
                <w:szCs w:val="22"/>
              </w:rPr>
              <w:t>бодова</w:t>
            </w:r>
            <w:proofErr w:type="spellEnd"/>
            <w:r w:rsidRPr="00CE22C2">
              <w:rPr>
                <w:sz w:val="22"/>
                <w:szCs w:val="22"/>
              </w:rPr>
              <w:t xml:space="preserve">. </w:t>
            </w:r>
            <w:proofErr w:type="spellStart"/>
            <w:r w:rsidRPr="00CE22C2">
              <w:rPr>
                <w:sz w:val="22"/>
                <w:szCs w:val="22"/>
              </w:rPr>
              <w:t>На</w:t>
            </w:r>
            <w:proofErr w:type="spellEnd"/>
            <w:r w:rsidRPr="00CE22C2">
              <w:rPr>
                <w:sz w:val="22"/>
                <w:szCs w:val="22"/>
              </w:rPr>
              <w:t xml:space="preserve"> </w:t>
            </w:r>
            <w:proofErr w:type="spellStart"/>
            <w:r w:rsidRPr="00CE22C2">
              <w:rPr>
                <w:sz w:val="22"/>
                <w:szCs w:val="22"/>
              </w:rPr>
              <w:t>пријемном</w:t>
            </w:r>
            <w:proofErr w:type="spellEnd"/>
            <w:r w:rsidRPr="00CE22C2">
              <w:rPr>
                <w:sz w:val="22"/>
                <w:szCs w:val="22"/>
              </w:rPr>
              <w:t xml:space="preserve"> </w:t>
            </w:r>
            <w:proofErr w:type="spellStart"/>
            <w:r w:rsidRPr="00CE22C2">
              <w:rPr>
                <w:sz w:val="22"/>
                <w:szCs w:val="22"/>
              </w:rPr>
              <w:t>испиту</w:t>
            </w:r>
            <w:proofErr w:type="spellEnd"/>
            <w:r w:rsidRPr="00CE22C2">
              <w:rPr>
                <w:sz w:val="22"/>
                <w:szCs w:val="22"/>
              </w:rPr>
              <w:t xml:space="preserve"> </w:t>
            </w:r>
            <w:proofErr w:type="spellStart"/>
            <w:r w:rsidRPr="00CE22C2">
              <w:rPr>
                <w:sz w:val="22"/>
                <w:szCs w:val="22"/>
              </w:rPr>
              <w:t>кандидат</w:t>
            </w:r>
            <w:proofErr w:type="spellEnd"/>
            <w:r w:rsidRPr="00CE22C2">
              <w:rPr>
                <w:sz w:val="22"/>
                <w:szCs w:val="22"/>
              </w:rPr>
              <w:t xml:space="preserve"> </w:t>
            </w:r>
            <w:proofErr w:type="spellStart"/>
            <w:r w:rsidRPr="00CE22C2">
              <w:rPr>
                <w:sz w:val="22"/>
                <w:szCs w:val="22"/>
              </w:rPr>
              <w:t>може</w:t>
            </w:r>
            <w:proofErr w:type="spellEnd"/>
            <w:r w:rsidRPr="00CE22C2">
              <w:rPr>
                <w:sz w:val="22"/>
                <w:szCs w:val="22"/>
              </w:rPr>
              <w:t xml:space="preserve"> </w:t>
            </w:r>
            <w:proofErr w:type="spellStart"/>
            <w:r w:rsidRPr="00CE22C2">
              <w:rPr>
                <w:sz w:val="22"/>
                <w:szCs w:val="22"/>
              </w:rPr>
              <w:t>стећи</w:t>
            </w:r>
            <w:proofErr w:type="spellEnd"/>
            <w:r w:rsidRPr="00CE22C2">
              <w:rPr>
                <w:sz w:val="22"/>
                <w:szCs w:val="22"/>
              </w:rPr>
              <w:t xml:space="preserve"> </w:t>
            </w:r>
            <w:proofErr w:type="spellStart"/>
            <w:r w:rsidRPr="00CE22C2">
              <w:rPr>
                <w:sz w:val="22"/>
                <w:szCs w:val="22"/>
              </w:rPr>
              <w:t>највише</w:t>
            </w:r>
            <w:proofErr w:type="spellEnd"/>
            <w:r w:rsidRPr="00CE22C2">
              <w:rPr>
                <w:sz w:val="22"/>
                <w:szCs w:val="22"/>
              </w:rPr>
              <w:t xml:space="preserve"> 60 </w:t>
            </w:r>
            <w:proofErr w:type="spellStart"/>
            <w:r w:rsidRPr="00CE22C2">
              <w:rPr>
                <w:sz w:val="22"/>
                <w:szCs w:val="22"/>
              </w:rPr>
              <w:t>бодова</w:t>
            </w:r>
            <w:proofErr w:type="spellEnd"/>
            <w:r w:rsidRPr="00CE22C2">
              <w:rPr>
                <w:sz w:val="22"/>
                <w:szCs w:val="22"/>
              </w:rPr>
              <w:t>.</w:t>
            </w:r>
          </w:p>
          <w:p w:rsidR="00EC0B14" w:rsidRPr="00CE22C2" w:rsidRDefault="00EC0B14" w:rsidP="006648F2">
            <w:pPr>
              <w:pStyle w:val="Default"/>
              <w:spacing w:before="120"/>
              <w:jc w:val="both"/>
              <w:rPr>
                <w:rFonts w:eastAsia="ArialMT"/>
                <w:sz w:val="22"/>
                <w:szCs w:val="22"/>
                <w:lang w:val="sr-Cyrl-CS"/>
              </w:rPr>
            </w:pPr>
            <w:proofErr w:type="spellStart"/>
            <w:r w:rsidRPr="00CE22C2">
              <w:rPr>
                <w:sz w:val="22"/>
                <w:szCs w:val="22"/>
              </w:rPr>
              <w:t>Кандидат</w:t>
            </w:r>
            <w:proofErr w:type="spellEnd"/>
            <w:r w:rsidRPr="00CE22C2">
              <w:rPr>
                <w:sz w:val="22"/>
                <w:szCs w:val="22"/>
              </w:rPr>
              <w:t xml:space="preserve"> </w:t>
            </w:r>
            <w:proofErr w:type="spellStart"/>
            <w:r w:rsidRPr="00CE22C2">
              <w:rPr>
                <w:sz w:val="22"/>
                <w:szCs w:val="22"/>
              </w:rPr>
              <w:t>је</w:t>
            </w:r>
            <w:proofErr w:type="spellEnd"/>
            <w:r w:rsidRPr="00CE22C2">
              <w:rPr>
                <w:sz w:val="22"/>
                <w:szCs w:val="22"/>
              </w:rPr>
              <w:t xml:space="preserve"> </w:t>
            </w:r>
            <w:proofErr w:type="spellStart"/>
            <w:r w:rsidRPr="00CE22C2">
              <w:rPr>
                <w:sz w:val="22"/>
                <w:szCs w:val="22"/>
              </w:rPr>
              <w:t>остварио</w:t>
            </w:r>
            <w:proofErr w:type="spellEnd"/>
            <w:r w:rsidRPr="00CE22C2">
              <w:rPr>
                <w:sz w:val="22"/>
                <w:szCs w:val="22"/>
              </w:rPr>
              <w:t xml:space="preserve"> </w:t>
            </w:r>
            <w:proofErr w:type="spellStart"/>
            <w:r w:rsidRPr="00CE22C2">
              <w:rPr>
                <w:sz w:val="22"/>
                <w:szCs w:val="22"/>
              </w:rPr>
              <w:t>право</w:t>
            </w:r>
            <w:proofErr w:type="spellEnd"/>
            <w:r w:rsidRPr="00CE22C2">
              <w:rPr>
                <w:sz w:val="22"/>
                <w:szCs w:val="22"/>
              </w:rPr>
              <w:t xml:space="preserve"> </w:t>
            </w:r>
            <w:proofErr w:type="spellStart"/>
            <w:r w:rsidRPr="00CE22C2">
              <w:rPr>
                <w:sz w:val="22"/>
                <w:szCs w:val="22"/>
              </w:rPr>
              <w:t>на</w:t>
            </w:r>
            <w:proofErr w:type="spellEnd"/>
            <w:r w:rsidRPr="00CE22C2">
              <w:rPr>
                <w:sz w:val="22"/>
                <w:szCs w:val="22"/>
              </w:rPr>
              <w:t xml:space="preserve"> </w:t>
            </w:r>
            <w:proofErr w:type="spellStart"/>
            <w:r w:rsidRPr="00CE22C2">
              <w:rPr>
                <w:sz w:val="22"/>
                <w:szCs w:val="22"/>
              </w:rPr>
              <w:t>упис</w:t>
            </w:r>
            <w:proofErr w:type="spellEnd"/>
            <w:r w:rsidRPr="00CE22C2">
              <w:rPr>
                <w:sz w:val="22"/>
                <w:szCs w:val="22"/>
              </w:rPr>
              <w:t xml:space="preserve"> </w:t>
            </w:r>
            <w:proofErr w:type="spellStart"/>
            <w:r w:rsidRPr="00CE22C2">
              <w:rPr>
                <w:sz w:val="22"/>
                <w:szCs w:val="22"/>
              </w:rPr>
              <w:t>уколико</w:t>
            </w:r>
            <w:proofErr w:type="spellEnd"/>
            <w:r w:rsidRPr="00CE22C2">
              <w:rPr>
                <w:sz w:val="22"/>
                <w:szCs w:val="22"/>
              </w:rPr>
              <w:t xml:space="preserve"> </w:t>
            </w:r>
            <w:proofErr w:type="spellStart"/>
            <w:r w:rsidRPr="00CE22C2">
              <w:rPr>
                <w:sz w:val="22"/>
                <w:szCs w:val="22"/>
              </w:rPr>
              <w:t>се</w:t>
            </w:r>
            <w:proofErr w:type="spellEnd"/>
            <w:r w:rsidRPr="00CE22C2">
              <w:rPr>
                <w:sz w:val="22"/>
                <w:szCs w:val="22"/>
              </w:rPr>
              <w:t xml:space="preserve"> </w:t>
            </w:r>
            <w:proofErr w:type="spellStart"/>
            <w:r w:rsidRPr="00CE22C2">
              <w:rPr>
                <w:sz w:val="22"/>
                <w:szCs w:val="22"/>
              </w:rPr>
              <w:t>на</w:t>
            </w:r>
            <w:proofErr w:type="spellEnd"/>
            <w:r w:rsidRPr="00CE22C2">
              <w:rPr>
                <w:sz w:val="22"/>
                <w:szCs w:val="22"/>
              </w:rPr>
              <w:t xml:space="preserve"> </w:t>
            </w:r>
            <w:proofErr w:type="spellStart"/>
            <w:r w:rsidRPr="00CE22C2">
              <w:rPr>
                <w:sz w:val="22"/>
                <w:szCs w:val="22"/>
              </w:rPr>
              <w:t>ранг</w:t>
            </w:r>
            <w:proofErr w:type="spellEnd"/>
            <w:r w:rsidRPr="00CE22C2">
              <w:rPr>
                <w:sz w:val="22"/>
                <w:szCs w:val="22"/>
              </w:rPr>
              <w:t xml:space="preserve"> </w:t>
            </w:r>
            <w:proofErr w:type="spellStart"/>
            <w:r w:rsidRPr="00CE22C2">
              <w:rPr>
                <w:sz w:val="22"/>
                <w:szCs w:val="22"/>
              </w:rPr>
              <w:t>листи</w:t>
            </w:r>
            <w:proofErr w:type="spellEnd"/>
            <w:r w:rsidRPr="00CE22C2">
              <w:rPr>
                <w:sz w:val="22"/>
                <w:szCs w:val="22"/>
              </w:rPr>
              <w:t xml:space="preserve"> </w:t>
            </w:r>
            <w:proofErr w:type="spellStart"/>
            <w:r w:rsidRPr="00CE22C2">
              <w:rPr>
                <w:sz w:val="22"/>
                <w:szCs w:val="22"/>
              </w:rPr>
              <w:t>налази</w:t>
            </w:r>
            <w:proofErr w:type="spellEnd"/>
            <w:r w:rsidRPr="00CE22C2">
              <w:rPr>
                <w:sz w:val="22"/>
                <w:szCs w:val="22"/>
              </w:rPr>
              <w:t xml:space="preserve"> у </w:t>
            </w:r>
            <w:proofErr w:type="spellStart"/>
            <w:r w:rsidRPr="00CE22C2">
              <w:rPr>
                <w:sz w:val="22"/>
                <w:szCs w:val="22"/>
              </w:rPr>
              <w:t>оквиру</w:t>
            </w:r>
            <w:proofErr w:type="spellEnd"/>
            <w:r w:rsidRPr="00CE22C2">
              <w:rPr>
                <w:sz w:val="22"/>
                <w:szCs w:val="22"/>
              </w:rPr>
              <w:t xml:space="preserve"> </w:t>
            </w:r>
            <w:proofErr w:type="spellStart"/>
            <w:r w:rsidRPr="00CE22C2">
              <w:rPr>
                <w:sz w:val="22"/>
                <w:szCs w:val="22"/>
              </w:rPr>
              <w:t>броја</w:t>
            </w:r>
            <w:proofErr w:type="spellEnd"/>
            <w:r w:rsidRPr="00CE22C2">
              <w:rPr>
                <w:sz w:val="22"/>
                <w:szCs w:val="22"/>
              </w:rPr>
              <w:t xml:space="preserve"> </w:t>
            </w:r>
            <w:proofErr w:type="spellStart"/>
            <w:r w:rsidRPr="00CE22C2">
              <w:rPr>
                <w:sz w:val="22"/>
                <w:szCs w:val="22"/>
              </w:rPr>
              <w:t>који</w:t>
            </w:r>
            <w:proofErr w:type="spellEnd"/>
            <w:r w:rsidRPr="00CE22C2">
              <w:rPr>
                <w:sz w:val="22"/>
                <w:szCs w:val="22"/>
              </w:rPr>
              <w:t xml:space="preserve"> </w:t>
            </w:r>
            <w:proofErr w:type="spellStart"/>
            <w:r w:rsidRPr="00CE22C2">
              <w:rPr>
                <w:sz w:val="22"/>
                <w:szCs w:val="22"/>
              </w:rPr>
              <w:t>је</w:t>
            </w:r>
            <w:proofErr w:type="spellEnd"/>
            <w:r w:rsidRPr="00CE22C2">
              <w:rPr>
                <w:sz w:val="22"/>
                <w:szCs w:val="22"/>
              </w:rPr>
              <w:t xml:space="preserve"> </w:t>
            </w:r>
            <w:proofErr w:type="spellStart"/>
            <w:r w:rsidRPr="00CE22C2">
              <w:rPr>
                <w:sz w:val="22"/>
                <w:szCs w:val="22"/>
              </w:rPr>
              <w:t>конкурсом</w:t>
            </w:r>
            <w:proofErr w:type="spellEnd"/>
            <w:r w:rsidRPr="00CE22C2">
              <w:rPr>
                <w:sz w:val="22"/>
                <w:szCs w:val="22"/>
              </w:rPr>
              <w:t xml:space="preserve"> </w:t>
            </w:r>
            <w:proofErr w:type="spellStart"/>
            <w:r w:rsidRPr="00CE22C2">
              <w:rPr>
                <w:sz w:val="22"/>
                <w:szCs w:val="22"/>
              </w:rPr>
              <w:t>предивђен</w:t>
            </w:r>
            <w:proofErr w:type="spellEnd"/>
            <w:r w:rsidRPr="00CE22C2">
              <w:rPr>
                <w:sz w:val="22"/>
                <w:szCs w:val="22"/>
              </w:rPr>
              <w:t xml:space="preserve"> </w:t>
            </w:r>
            <w:proofErr w:type="spellStart"/>
            <w:r w:rsidRPr="00CE22C2">
              <w:rPr>
                <w:sz w:val="22"/>
                <w:szCs w:val="22"/>
              </w:rPr>
              <w:t>за</w:t>
            </w:r>
            <w:proofErr w:type="spellEnd"/>
            <w:r w:rsidRPr="00CE22C2">
              <w:rPr>
                <w:sz w:val="22"/>
                <w:szCs w:val="22"/>
              </w:rPr>
              <w:t xml:space="preserve"> </w:t>
            </w:r>
            <w:proofErr w:type="spellStart"/>
            <w:r w:rsidRPr="00CE22C2">
              <w:rPr>
                <w:sz w:val="22"/>
                <w:szCs w:val="22"/>
              </w:rPr>
              <w:t>упис</w:t>
            </w:r>
            <w:proofErr w:type="spellEnd"/>
            <w:r w:rsidRPr="00CE22C2">
              <w:rPr>
                <w:sz w:val="22"/>
                <w:szCs w:val="22"/>
              </w:rPr>
              <w:t xml:space="preserve">. </w:t>
            </w:r>
            <w:proofErr w:type="spellStart"/>
            <w:r w:rsidRPr="00CE22C2">
              <w:rPr>
                <w:sz w:val="22"/>
                <w:szCs w:val="22"/>
              </w:rPr>
              <w:t>Кандидат</w:t>
            </w:r>
            <w:proofErr w:type="spellEnd"/>
            <w:r w:rsidRPr="00CE22C2">
              <w:rPr>
                <w:sz w:val="22"/>
                <w:szCs w:val="22"/>
              </w:rPr>
              <w:t xml:space="preserve"> </w:t>
            </w:r>
            <w:proofErr w:type="spellStart"/>
            <w:r w:rsidRPr="00CE22C2">
              <w:rPr>
                <w:sz w:val="22"/>
                <w:szCs w:val="22"/>
              </w:rPr>
              <w:t>се</w:t>
            </w:r>
            <w:proofErr w:type="spellEnd"/>
            <w:r w:rsidRPr="00CE22C2">
              <w:rPr>
                <w:sz w:val="22"/>
                <w:szCs w:val="22"/>
              </w:rPr>
              <w:t xml:space="preserve"> </w:t>
            </w:r>
            <w:proofErr w:type="spellStart"/>
            <w:r w:rsidRPr="00CE22C2">
              <w:rPr>
                <w:sz w:val="22"/>
                <w:szCs w:val="22"/>
              </w:rPr>
              <w:t>може</w:t>
            </w:r>
            <w:proofErr w:type="spellEnd"/>
            <w:r w:rsidRPr="00CE22C2">
              <w:rPr>
                <w:sz w:val="22"/>
                <w:szCs w:val="22"/>
              </w:rPr>
              <w:t xml:space="preserve"> </w:t>
            </w:r>
            <w:proofErr w:type="spellStart"/>
            <w:r w:rsidRPr="00CE22C2">
              <w:rPr>
                <w:sz w:val="22"/>
                <w:szCs w:val="22"/>
              </w:rPr>
              <w:t>уписати</w:t>
            </w:r>
            <w:proofErr w:type="spellEnd"/>
            <w:r w:rsidRPr="00CE22C2">
              <w:rPr>
                <w:sz w:val="22"/>
                <w:szCs w:val="22"/>
              </w:rPr>
              <w:t xml:space="preserve"> </w:t>
            </w:r>
            <w:proofErr w:type="spellStart"/>
            <w:r w:rsidRPr="00CE22C2">
              <w:rPr>
                <w:sz w:val="22"/>
                <w:szCs w:val="22"/>
              </w:rPr>
              <w:t>на</w:t>
            </w:r>
            <w:proofErr w:type="spellEnd"/>
            <w:r w:rsidRPr="00CE22C2">
              <w:rPr>
                <w:sz w:val="22"/>
                <w:szCs w:val="22"/>
              </w:rPr>
              <w:t xml:space="preserve"> </w:t>
            </w:r>
            <w:proofErr w:type="spellStart"/>
            <w:r w:rsidRPr="00CE22C2">
              <w:rPr>
                <w:sz w:val="22"/>
                <w:szCs w:val="22"/>
              </w:rPr>
              <w:t>студијски</w:t>
            </w:r>
            <w:proofErr w:type="spellEnd"/>
            <w:r w:rsidRPr="00CE22C2">
              <w:rPr>
                <w:sz w:val="22"/>
                <w:szCs w:val="22"/>
              </w:rPr>
              <w:t xml:space="preserve"> </w:t>
            </w:r>
            <w:proofErr w:type="spellStart"/>
            <w:r w:rsidRPr="00CE22C2">
              <w:rPr>
                <w:sz w:val="22"/>
                <w:szCs w:val="22"/>
              </w:rPr>
              <w:t>програм</w:t>
            </w:r>
            <w:proofErr w:type="spellEnd"/>
            <w:r w:rsidRPr="00CE22C2">
              <w:rPr>
                <w:sz w:val="22"/>
                <w:szCs w:val="22"/>
              </w:rPr>
              <w:t xml:space="preserve"> у </w:t>
            </w:r>
            <w:proofErr w:type="spellStart"/>
            <w:r w:rsidRPr="00CE22C2">
              <w:rPr>
                <w:sz w:val="22"/>
                <w:szCs w:val="22"/>
              </w:rPr>
              <w:t>статусу</w:t>
            </w:r>
            <w:proofErr w:type="spellEnd"/>
            <w:r w:rsidRPr="00CE22C2">
              <w:rPr>
                <w:sz w:val="22"/>
                <w:szCs w:val="22"/>
              </w:rPr>
              <w:t xml:space="preserve"> </w:t>
            </w:r>
            <w:proofErr w:type="spellStart"/>
            <w:r w:rsidRPr="00CE22C2">
              <w:rPr>
                <w:sz w:val="22"/>
                <w:szCs w:val="22"/>
              </w:rPr>
              <w:t>студента</w:t>
            </w:r>
            <w:proofErr w:type="spellEnd"/>
            <w:r w:rsidRPr="00CE22C2">
              <w:rPr>
                <w:sz w:val="22"/>
                <w:szCs w:val="22"/>
              </w:rPr>
              <w:t xml:space="preserve"> </w:t>
            </w:r>
            <w:proofErr w:type="spellStart"/>
            <w:r w:rsidRPr="00CE22C2">
              <w:rPr>
                <w:sz w:val="22"/>
                <w:szCs w:val="22"/>
              </w:rPr>
              <w:t>који</w:t>
            </w:r>
            <w:proofErr w:type="spellEnd"/>
            <w:r w:rsidRPr="00CE22C2">
              <w:rPr>
                <w:sz w:val="22"/>
                <w:szCs w:val="22"/>
              </w:rPr>
              <w:t xml:space="preserve"> </w:t>
            </w:r>
            <w:proofErr w:type="spellStart"/>
            <w:r w:rsidRPr="00CE22C2">
              <w:rPr>
                <w:sz w:val="22"/>
                <w:szCs w:val="22"/>
              </w:rPr>
              <w:t>се</w:t>
            </w:r>
            <w:proofErr w:type="spellEnd"/>
            <w:r w:rsidRPr="00CE22C2">
              <w:rPr>
                <w:sz w:val="22"/>
                <w:szCs w:val="22"/>
              </w:rPr>
              <w:t xml:space="preserve"> </w:t>
            </w:r>
            <w:proofErr w:type="spellStart"/>
            <w:r w:rsidRPr="00CE22C2">
              <w:rPr>
                <w:sz w:val="22"/>
                <w:szCs w:val="22"/>
              </w:rPr>
              <w:t>финансира</w:t>
            </w:r>
            <w:proofErr w:type="spellEnd"/>
            <w:r w:rsidRPr="00CE22C2">
              <w:rPr>
                <w:sz w:val="22"/>
                <w:szCs w:val="22"/>
              </w:rPr>
              <w:t xml:space="preserve"> </w:t>
            </w:r>
            <w:proofErr w:type="spellStart"/>
            <w:r w:rsidRPr="00CE22C2">
              <w:rPr>
                <w:sz w:val="22"/>
                <w:szCs w:val="22"/>
              </w:rPr>
              <w:t>из</w:t>
            </w:r>
            <w:proofErr w:type="spellEnd"/>
            <w:r w:rsidRPr="00CE22C2">
              <w:rPr>
                <w:sz w:val="22"/>
                <w:szCs w:val="22"/>
              </w:rPr>
              <w:t xml:space="preserve"> </w:t>
            </w:r>
            <w:proofErr w:type="spellStart"/>
            <w:r w:rsidRPr="00CE22C2">
              <w:rPr>
                <w:sz w:val="22"/>
                <w:szCs w:val="22"/>
              </w:rPr>
              <w:t>буџета</w:t>
            </w:r>
            <w:proofErr w:type="spellEnd"/>
            <w:r w:rsidRPr="00CE22C2">
              <w:rPr>
                <w:sz w:val="22"/>
                <w:szCs w:val="22"/>
              </w:rPr>
              <w:t xml:space="preserve"> </w:t>
            </w:r>
            <w:proofErr w:type="spellStart"/>
            <w:r w:rsidRPr="00CE22C2">
              <w:rPr>
                <w:sz w:val="22"/>
                <w:szCs w:val="22"/>
              </w:rPr>
              <w:t>Републике</w:t>
            </w:r>
            <w:proofErr w:type="spellEnd"/>
            <w:r w:rsidRPr="00CE22C2">
              <w:rPr>
                <w:sz w:val="22"/>
                <w:szCs w:val="22"/>
              </w:rPr>
              <w:t xml:space="preserve"> (</w:t>
            </w:r>
            <w:proofErr w:type="spellStart"/>
            <w:r w:rsidRPr="00CE22C2">
              <w:rPr>
                <w:sz w:val="22"/>
                <w:szCs w:val="22"/>
              </w:rPr>
              <w:t>буџетски</w:t>
            </w:r>
            <w:proofErr w:type="spellEnd"/>
            <w:r w:rsidRPr="00CE22C2">
              <w:rPr>
                <w:sz w:val="22"/>
                <w:szCs w:val="22"/>
              </w:rPr>
              <w:t xml:space="preserve"> </w:t>
            </w:r>
            <w:proofErr w:type="spellStart"/>
            <w:r w:rsidRPr="00CE22C2">
              <w:rPr>
                <w:sz w:val="22"/>
                <w:szCs w:val="22"/>
              </w:rPr>
              <w:t>студент</w:t>
            </w:r>
            <w:proofErr w:type="spellEnd"/>
            <w:r w:rsidRPr="00CE22C2">
              <w:rPr>
                <w:sz w:val="22"/>
                <w:szCs w:val="22"/>
              </w:rPr>
              <w:t xml:space="preserve">) </w:t>
            </w:r>
            <w:proofErr w:type="spellStart"/>
            <w:r w:rsidRPr="00CE22C2">
              <w:rPr>
                <w:sz w:val="22"/>
                <w:szCs w:val="22"/>
              </w:rPr>
              <w:t>уколико</w:t>
            </w:r>
            <w:proofErr w:type="spellEnd"/>
            <w:r w:rsidRPr="00CE22C2">
              <w:rPr>
                <w:sz w:val="22"/>
                <w:szCs w:val="22"/>
              </w:rPr>
              <w:t xml:space="preserve"> </w:t>
            </w:r>
            <w:proofErr w:type="spellStart"/>
            <w:r w:rsidRPr="00CE22C2">
              <w:rPr>
                <w:sz w:val="22"/>
                <w:szCs w:val="22"/>
              </w:rPr>
              <w:t>се</w:t>
            </w:r>
            <w:proofErr w:type="spellEnd"/>
            <w:r w:rsidRPr="00CE22C2">
              <w:rPr>
                <w:sz w:val="22"/>
                <w:szCs w:val="22"/>
              </w:rPr>
              <w:t xml:space="preserve"> </w:t>
            </w:r>
            <w:proofErr w:type="spellStart"/>
            <w:r w:rsidRPr="00CE22C2">
              <w:rPr>
                <w:sz w:val="22"/>
                <w:szCs w:val="22"/>
              </w:rPr>
              <w:t>налази</w:t>
            </w:r>
            <w:proofErr w:type="spellEnd"/>
            <w:r w:rsidRPr="00CE22C2">
              <w:rPr>
                <w:sz w:val="22"/>
                <w:szCs w:val="22"/>
              </w:rPr>
              <w:t xml:space="preserve"> </w:t>
            </w:r>
            <w:proofErr w:type="spellStart"/>
            <w:r w:rsidRPr="00CE22C2">
              <w:rPr>
                <w:sz w:val="22"/>
                <w:szCs w:val="22"/>
              </w:rPr>
              <w:t>на</w:t>
            </w:r>
            <w:proofErr w:type="spellEnd"/>
            <w:r w:rsidRPr="00CE22C2">
              <w:rPr>
                <w:sz w:val="22"/>
                <w:szCs w:val="22"/>
              </w:rPr>
              <w:t xml:space="preserve"> </w:t>
            </w:r>
            <w:proofErr w:type="spellStart"/>
            <w:r w:rsidRPr="00CE22C2">
              <w:rPr>
                <w:sz w:val="22"/>
                <w:szCs w:val="22"/>
              </w:rPr>
              <w:t>коначној</w:t>
            </w:r>
            <w:proofErr w:type="spellEnd"/>
            <w:r w:rsidRPr="00CE22C2">
              <w:rPr>
                <w:sz w:val="22"/>
                <w:szCs w:val="22"/>
              </w:rPr>
              <w:t xml:space="preserve"> </w:t>
            </w:r>
            <w:proofErr w:type="spellStart"/>
            <w:r w:rsidRPr="00CE22C2">
              <w:rPr>
                <w:sz w:val="22"/>
                <w:szCs w:val="22"/>
              </w:rPr>
              <w:t>ранг</w:t>
            </w:r>
            <w:proofErr w:type="spellEnd"/>
            <w:r w:rsidRPr="00CE22C2">
              <w:rPr>
                <w:sz w:val="22"/>
                <w:szCs w:val="22"/>
              </w:rPr>
              <w:t xml:space="preserve"> </w:t>
            </w:r>
            <w:proofErr w:type="spellStart"/>
            <w:r w:rsidRPr="00CE22C2">
              <w:rPr>
                <w:sz w:val="22"/>
                <w:szCs w:val="22"/>
              </w:rPr>
              <w:t>листи</w:t>
            </w:r>
            <w:proofErr w:type="spellEnd"/>
            <w:r w:rsidRPr="00CE22C2">
              <w:rPr>
                <w:sz w:val="22"/>
                <w:szCs w:val="22"/>
              </w:rPr>
              <w:t xml:space="preserve"> у </w:t>
            </w:r>
            <w:proofErr w:type="spellStart"/>
            <w:r w:rsidRPr="00CE22C2">
              <w:rPr>
                <w:sz w:val="22"/>
                <w:szCs w:val="22"/>
              </w:rPr>
              <w:t>оквиру</w:t>
            </w:r>
            <w:proofErr w:type="spellEnd"/>
            <w:r w:rsidRPr="00CE22C2">
              <w:rPr>
                <w:sz w:val="22"/>
                <w:szCs w:val="22"/>
              </w:rPr>
              <w:t xml:space="preserve"> </w:t>
            </w:r>
            <w:proofErr w:type="spellStart"/>
            <w:r w:rsidRPr="00CE22C2">
              <w:rPr>
                <w:sz w:val="22"/>
                <w:szCs w:val="22"/>
              </w:rPr>
              <w:t>броја</w:t>
            </w:r>
            <w:proofErr w:type="spellEnd"/>
            <w:r w:rsidRPr="00CE22C2">
              <w:rPr>
                <w:sz w:val="22"/>
                <w:szCs w:val="22"/>
              </w:rPr>
              <w:t xml:space="preserve"> </w:t>
            </w:r>
            <w:proofErr w:type="spellStart"/>
            <w:r w:rsidRPr="00CE22C2">
              <w:rPr>
                <w:sz w:val="22"/>
                <w:szCs w:val="22"/>
              </w:rPr>
              <w:t>одобреног</w:t>
            </w:r>
            <w:proofErr w:type="spellEnd"/>
            <w:r w:rsidRPr="00CE22C2">
              <w:rPr>
                <w:sz w:val="22"/>
                <w:szCs w:val="22"/>
              </w:rPr>
              <w:t xml:space="preserve"> </w:t>
            </w:r>
            <w:proofErr w:type="spellStart"/>
            <w:r w:rsidRPr="00CE22C2">
              <w:rPr>
                <w:sz w:val="22"/>
                <w:szCs w:val="22"/>
              </w:rPr>
              <w:t>за</w:t>
            </w:r>
            <w:proofErr w:type="spellEnd"/>
            <w:r w:rsidRPr="00CE22C2">
              <w:rPr>
                <w:sz w:val="22"/>
                <w:szCs w:val="22"/>
              </w:rPr>
              <w:t xml:space="preserve"> </w:t>
            </w:r>
            <w:proofErr w:type="spellStart"/>
            <w:r w:rsidRPr="00CE22C2">
              <w:rPr>
                <w:sz w:val="22"/>
                <w:szCs w:val="22"/>
              </w:rPr>
              <w:t>упис</w:t>
            </w:r>
            <w:proofErr w:type="spellEnd"/>
            <w:r w:rsidRPr="00CE22C2">
              <w:rPr>
                <w:sz w:val="22"/>
                <w:szCs w:val="22"/>
              </w:rPr>
              <w:t xml:space="preserve"> </w:t>
            </w:r>
            <w:proofErr w:type="spellStart"/>
            <w:r w:rsidRPr="00CE22C2">
              <w:rPr>
                <w:sz w:val="22"/>
                <w:szCs w:val="22"/>
              </w:rPr>
              <w:t>кандидата</w:t>
            </w:r>
            <w:proofErr w:type="spellEnd"/>
            <w:r w:rsidRPr="00CE22C2">
              <w:rPr>
                <w:sz w:val="22"/>
                <w:szCs w:val="22"/>
              </w:rPr>
              <w:t xml:space="preserve"> </w:t>
            </w:r>
            <w:proofErr w:type="spellStart"/>
            <w:r w:rsidRPr="00CE22C2">
              <w:rPr>
                <w:sz w:val="22"/>
                <w:szCs w:val="22"/>
              </w:rPr>
              <w:t>на</w:t>
            </w:r>
            <w:proofErr w:type="spellEnd"/>
            <w:r w:rsidRPr="00CE22C2">
              <w:rPr>
                <w:sz w:val="22"/>
                <w:szCs w:val="22"/>
              </w:rPr>
              <w:t xml:space="preserve"> </w:t>
            </w:r>
            <w:proofErr w:type="spellStart"/>
            <w:r w:rsidRPr="00CE22C2">
              <w:rPr>
                <w:sz w:val="22"/>
                <w:szCs w:val="22"/>
              </w:rPr>
              <w:t>терет</w:t>
            </w:r>
            <w:proofErr w:type="spellEnd"/>
            <w:r w:rsidRPr="00CE22C2">
              <w:rPr>
                <w:sz w:val="22"/>
                <w:szCs w:val="22"/>
              </w:rPr>
              <w:t xml:space="preserve"> </w:t>
            </w:r>
            <w:proofErr w:type="spellStart"/>
            <w:r w:rsidRPr="00CE22C2">
              <w:rPr>
                <w:sz w:val="22"/>
                <w:szCs w:val="22"/>
              </w:rPr>
              <w:t>буџета</w:t>
            </w:r>
            <w:proofErr w:type="spellEnd"/>
            <w:r w:rsidRPr="00CE22C2">
              <w:rPr>
                <w:sz w:val="22"/>
                <w:szCs w:val="22"/>
              </w:rPr>
              <w:t xml:space="preserve">. </w:t>
            </w:r>
            <w:r w:rsidRPr="00CE22C2">
              <w:rPr>
                <w:rFonts w:eastAsia="ArialMT"/>
                <w:sz w:val="22"/>
                <w:szCs w:val="22"/>
                <w:lang w:val="sr-Cyrl-CS"/>
              </w:rPr>
              <w:t xml:space="preserve">Кандидат се може уписати на студијски програм у статусу студента који се сам финансира (самофинансирајући студент) уколико се налази на коначној ранг листи до броја утврђеног за упис самофинансирајућих студената. </w:t>
            </w:r>
          </w:p>
          <w:p w:rsidR="00EC0B14" w:rsidRPr="00CE22C2" w:rsidRDefault="00EC0B14" w:rsidP="006648F2">
            <w:pPr>
              <w:pStyle w:val="Default"/>
              <w:spacing w:before="120"/>
              <w:jc w:val="both"/>
              <w:rPr>
                <w:rFonts w:eastAsia="ArialMT"/>
                <w:sz w:val="22"/>
                <w:szCs w:val="22"/>
                <w:lang w:val="sr-Cyrl-CS"/>
              </w:rPr>
            </w:pPr>
            <w:r w:rsidRPr="00CE22C2">
              <w:rPr>
                <w:rFonts w:eastAsia="ArialMT"/>
                <w:sz w:val="22"/>
                <w:szCs w:val="22"/>
                <w:lang w:val="sr-Cyrl-CS"/>
              </w:rPr>
              <w:t>У остваривању права уписа на студијски програм кандидати имају једнака права која не могу бити ограничавана по основу пола, расе, брачног стања, боје коже, језика, вероисповести, политичког убеђења, националног, социјалног или етничког порекла, инвалидности или по другом сличном основу, положају или околности.</w:t>
            </w:r>
          </w:p>
          <w:p w:rsidR="00EC0B14" w:rsidRPr="007861EF" w:rsidRDefault="00EC0B14" w:rsidP="006648F2">
            <w:pPr>
              <w:spacing w:before="120" w:after="120"/>
              <w:jc w:val="both"/>
              <w:rPr>
                <w:rFonts w:eastAsia="ArialMT"/>
                <w:sz w:val="22"/>
                <w:szCs w:val="22"/>
                <w:lang w:val="en-US"/>
              </w:rPr>
            </w:pPr>
            <w:r w:rsidRPr="00CE22C2">
              <w:rPr>
                <w:rFonts w:eastAsia="ArialMT"/>
                <w:sz w:val="22"/>
                <w:szCs w:val="22"/>
                <w:lang w:val="sr-Cyrl-CS"/>
              </w:rPr>
              <w:t>Лица са инвалидитетом могу полагати пријемни испит на начин прилагођен њиховим потребама који предложе у писаном облику приликом пријаве на конкурс за упис на студијски програм у складу са објективним могућностима факултета. Страни држављанин може конкурисати и уписати се на студијски програм под истим условима као и домаћи држављанин, ако се призна стечена страна високошколска исправа у складу са Законом и општим актом Универзитета. Страни држављанин плаћа школарину, у току целог школовања, осим ако међународним споразумом није другачије одређено. Држављанин Србије који је завршио претходно образовање у иностранству може конкурисати за упис на студијски програм ако има решење о признавању стране високошколске исправе за наставак образовања на Универзиту у Београду и упис конкретног струдијског програма. Уколико поступак признавања није окончан, ови кандидати уз пријаву подносе потврду о томе да је поступак у току.</w:t>
            </w:r>
          </w:p>
        </w:tc>
      </w:tr>
    </w:tbl>
    <w:p w:rsidR="007861EF" w:rsidRPr="00CE22C2" w:rsidRDefault="007861EF" w:rsidP="00C90E67">
      <w:pPr>
        <w:rPr>
          <w:sz w:val="22"/>
          <w:szCs w:val="22"/>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10188"/>
      </w:tblGrid>
      <w:tr w:rsidR="00EC0B14" w:rsidRPr="00CE22C2" w:rsidTr="00CE22C2">
        <w:tc>
          <w:tcPr>
            <w:tcW w:w="10188" w:type="dxa"/>
            <w:shd w:val="clear" w:color="auto" w:fill="E0E0E0"/>
          </w:tcPr>
          <w:p w:rsidR="00EC0B14" w:rsidRPr="00CE22C2" w:rsidRDefault="00EC0B14" w:rsidP="006648F2">
            <w:pPr>
              <w:spacing w:before="120" w:after="120"/>
              <w:rPr>
                <w:b/>
                <w:sz w:val="22"/>
                <w:szCs w:val="22"/>
                <w:lang w:val="en-US"/>
              </w:rPr>
            </w:pPr>
            <w:r w:rsidRPr="00CE22C2">
              <w:rPr>
                <w:b/>
                <w:sz w:val="22"/>
                <w:szCs w:val="22"/>
              </w:rPr>
              <w:t>Стандард 8: Оцењивање и напредовање студената</w:t>
            </w:r>
          </w:p>
        </w:tc>
      </w:tr>
      <w:tr w:rsidR="00EC0B14" w:rsidRPr="00CE22C2" w:rsidTr="007861EF">
        <w:trPr>
          <w:trHeight w:val="216"/>
        </w:trPr>
        <w:tc>
          <w:tcPr>
            <w:tcW w:w="10188" w:type="dxa"/>
          </w:tcPr>
          <w:p w:rsidR="00EC0B14" w:rsidRPr="00CE22C2" w:rsidRDefault="00EC0B14" w:rsidP="006648F2">
            <w:pPr>
              <w:spacing w:before="120"/>
              <w:jc w:val="both"/>
              <w:rPr>
                <w:rStyle w:val="FontStyle63"/>
                <w:rFonts w:ascii="Times New Roman" w:hAnsi="Times New Roman" w:cs="Times New Roman"/>
                <w:sz w:val="22"/>
                <w:szCs w:val="22"/>
                <w:lang w:val="sr-Cyrl-CS" w:eastAsia="sr-Cyrl-CS"/>
              </w:rPr>
            </w:pPr>
            <w:bookmarkStart w:id="0" w:name="bookmark24"/>
            <w:r w:rsidRPr="00CE22C2">
              <w:rPr>
                <w:rStyle w:val="FontStyle63"/>
                <w:rFonts w:ascii="Times New Roman" w:hAnsi="Times New Roman" w:cs="Times New Roman"/>
                <w:sz w:val="22"/>
                <w:szCs w:val="22"/>
                <w:lang w:val="sr-Cyrl-CS" w:eastAsia="sr-Cyrl-CS"/>
              </w:rPr>
              <w:t>О</w:t>
            </w:r>
            <w:bookmarkEnd w:id="0"/>
            <w:r w:rsidRPr="00CE22C2">
              <w:rPr>
                <w:rStyle w:val="FontStyle63"/>
                <w:rFonts w:ascii="Times New Roman" w:hAnsi="Times New Roman" w:cs="Times New Roman"/>
                <w:sz w:val="22"/>
                <w:szCs w:val="22"/>
                <w:lang w:val="sr-Cyrl-CS" w:eastAsia="sr-Cyrl-CS"/>
              </w:rPr>
              <w:t>цењивање студената врши се непрекидним праћењем рада студената и на основу поена стечених</w:t>
            </w:r>
            <w:r w:rsidRPr="00CE22C2">
              <w:rPr>
                <w:rStyle w:val="FontStyle63"/>
                <w:rFonts w:ascii="Times New Roman" w:hAnsi="Times New Roman" w:cs="Times New Roman"/>
                <w:sz w:val="22"/>
                <w:szCs w:val="22"/>
                <w:lang w:eastAsia="sr-Cyrl-CS"/>
              </w:rPr>
              <w:t xml:space="preserve"> </w:t>
            </w:r>
            <w:r w:rsidRPr="00CE22C2">
              <w:rPr>
                <w:rStyle w:val="FontStyle63"/>
                <w:rFonts w:ascii="Times New Roman" w:hAnsi="Times New Roman" w:cs="Times New Roman"/>
                <w:sz w:val="22"/>
                <w:szCs w:val="22"/>
                <w:lang w:val="sr-Cyrl-CS" w:eastAsia="sr-Cyrl-CS"/>
              </w:rPr>
              <w:t>у испуњавању предиспитних обавеза и полагањем испита.</w:t>
            </w:r>
          </w:p>
          <w:p w:rsidR="00EC0B14" w:rsidRPr="00CE22C2" w:rsidRDefault="00EC0B14" w:rsidP="006648F2">
            <w:pPr>
              <w:jc w:val="both"/>
              <w:rPr>
                <w:rStyle w:val="FontStyle63"/>
                <w:rFonts w:ascii="Times New Roman" w:hAnsi="Times New Roman" w:cs="Times New Roman"/>
                <w:sz w:val="22"/>
                <w:szCs w:val="22"/>
                <w:lang w:val="sr-Cyrl-CS" w:eastAsia="sr-Cyrl-CS"/>
              </w:rPr>
            </w:pPr>
            <w:r w:rsidRPr="00CE22C2">
              <w:rPr>
                <w:rStyle w:val="FontStyle63"/>
                <w:rFonts w:ascii="Times New Roman" w:hAnsi="Times New Roman" w:cs="Times New Roman"/>
                <w:sz w:val="22"/>
                <w:szCs w:val="22"/>
                <w:lang w:val="sr-Cyrl-CS" w:eastAsia="sr-Cyrl-CS"/>
              </w:rPr>
              <w:t>Укупно ангажовање студента састоји се од:</w:t>
            </w:r>
          </w:p>
          <w:p w:rsidR="00EC0B14" w:rsidRPr="00CE22C2" w:rsidRDefault="00EC0B14" w:rsidP="00EC0B14">
            <w:pPr>
              <w:numPr>
                <w:ilvl w:val="0"/>
                <w:numId w:val="9"/>
              </w:numPr>
              <w:ind w:left="709"/>
              <w:jc w:val="both"/>
              <w:rPr>
                <w:rStyle w:val="FontStyle63"/>
                <w:rFonts w:ascii="Times New Roman" w:hAnsi="Times New Roman" w:cs="Times New Roman"/>
                <w:sz w:val="22"/>
                <w:szCs w:val="22"/>
                <w:lang w:val="sr-Cyrl-CS" w:eastAsia="sr-Cyrl-CS"/>
              </w:rPr>
            </w:pPr>
            <w:r w:rsidRPr="00CE22C2">
              <w:rPr>
                <w:rStyle w:val="FontStyle63"/>
                <w:rFonts w:ascii="Times New Roman" w:hAnsi="Times New Roman" w:cs="Times New Roman"/>
                <w:sz w:val="22"/>
                <w:szCs w:val="22"/>
                <w:lang w:val="sr-Cyrl-CS" w:eastAsia="sr-Cyrl-CS"/>
              </w:rPr>
              <w:t>праћења активне наставе (</w:t>
            </w:r>
            <w:r w:rsidRPr="00CE22C2">
              <w:rPr>
                <w:rStyle w:val="FontStyle63"/>
                <w:rFonts w:ascii="Times New Roman" w:hAnsi="Times New Roman" w:cs="Times New Roman"/>
                <w:sz w:val="22"/>
                <w:szCs w:val="22"/>
                <w:lang w:eastAsia="sr-Cyrl-CS"/>
              </w:rPr>
              <w:t>екс катедра, онлајн настава,</w:t>
            </w:r>
            <w:r w:rsidRPr="00CE22C2">
              <w:rPr>
                <w:rStyle w:val="FontStyle63"/>
                <w:rFonts w:ascii="Times New Roman" w:hAnsi="Times New Roman" w:cs="Times New Roman"/>
                <w:sz w:val="22"/>
                <w:szCs w:val="22"/>
                <w:lang w:val="sr-Cyrl-CS" w:eastAsia="sr-Cyrl-CS"/>
              </w:rPr>
              <w:t xml:space="preserve"> консултација, и сл.);</w:t>
            </w:r>
          </w:p>
          <w:p w:rsidR="00EC0B14" w:rsidRPr="00CE22C2" w:rsidRDefault="00EC0B14" w:rsidP="00EC0B14">
            <w:pPr>
              <w:numPr>
                <w:ilvl w:val="0"/>
                <w:numId w:val="9"/>
              </w:numPr>
              <w:ind w:left="709"/>
              <w:jc w:val="both"/>
              <w:rPr>
                <w:rStyle w:val="FontStyle63"/>
                <w:rFonts w:ascii="Times New Roman" w:hAnsi="Times New Roman" w:cs="Times New Roman"/>
                <w:sz w:val="22"/>
                <w:szCs w:val="22"/>
                <w:lang w:val="sr-Cyrl-CS" w:eastAsia="sr-Cyrl-CS"/>
              </w:rPr>
            </w:pPr>
            <w:r w:rsidRPr="00CE22C2">
              <w:rPr>
                <w:rStyle w:val="FontStyle63"/>
                <w:rFonts w:ascii="Times New Roman" w:hAnsi="Times New Roman" w:cs="Times New Roman"/>
                <w:sz w:val="22"/>
                <w:szCs w:val="22"/>
                <w:lang w:val="sr-Cyrl-CS" w:eastAsia="sr-Cyrl-CS"/>
              </w:rPr>
              <w:t>самосталног рада;</w:t>
            </w:r>
          </w:p>
          <w:p w:rsidR="00EC0B14" w:rsidRPr="00CE22C2" w:rsidRDefault="00EC0B14" w:rsidP="00EC0B14">
            <w:pPr>
              <w:numPr>
                <w:ilvl w:val="0"/>
                <w:numId w:val="9"/>
              </w:numPr>
              <w:ind w:left="709"/>
              <w:jc w:val="both"/>
              <w:rPr>
                <w:rStyle w:val="FontStyle63"/>
                <w:rFonts w:ascii="Times New Roman" w:hAnsi="Times New Roman" w:cs="Times New Roman"/>
                <w:sz w:val="22"/>
                <w:szCs w:val="22"/>
                <w:lang w:val="sr-Cyrl-CS" w:eastAsia="sr-Cyrl-CS"/>
              </w:rPr>
            </w:pPr>
            <w:r w:rsidRPr="00CE22C2">
              <w:rPr>
                <w:rStyle w:val="FontStyle63"/>
                <w:rFonts w:ascii="Times New Roman" w:hAnsi="Times New Roman" w:cs="Times New Roman"/>
                <w:sz w:val="22"/>
                <w:szCs w:val="22"/>
                <w:lang w:val="sr-Cyrl-CS" w:eastAsia="sr-Cyrl-CS"/>
              </w:rPr>
              <w:t>колоквијума</w:t>
            </w:r>
            <w:r w:rsidRPr="00CE22C2">
              <w:rPr>
                <w:rStyle w:val="FontStyle63"/>
                <w:rFonts w:ascii="Times New Roman" w:hAnsi="Times New Roman" w:cs="Times New Roman"/>
                <w:sz w:val="22"/>
                <w:szCs w:val="22"/>
                <w:lang w:eastAsia="sr-Cyrl-CS"/>
              </w:rPr>
              <w:t xml:space="preserve"> и тестова</w:t>
            </w:r>
            <w:r w:rsidRPr="00CE22C2">
              <w:rPr>
                <w:rStyle w:val="FontStyle63"/>
                <w:rFonts w:ascii="Times New Roman" w:hAnsi="Times New Roman" w:cs="Times New Roman"/>
                <w:sz w:val="22"/>
                <w:szCs w:val="22"/>
                <w:lang w:val="sr-Cyrl-CS" w:eastAsia="sr-Cyrl-CS"/>
              </w:rPr>
              <w:t>;</w:t>
            </w:r>
          </w:p>
          <w:p w:rsidR="00EC0B14" w:rsidRPr="00CE22C2" w:rsidRDefault="00EC0B14" w:rsidP="00EC0B14">
            <w:pPr>
              <w:numPr>
                <w:ilvl w:val="0"/>
                <w:numId w:val="9"/>
              </w:numPr>
              <w:ind w:left="709"/>
              <w:jc w:val="both"/>
              <w:rPr>
                <w:rStyle w:val="FontStyle63"/>
                <w:rFonts w:ascii="Times New Roman" w:hAnsi="Times New Roman" w:cs="Times New Roman"/>
                <w:sz w:val="22"/>
                <w:szCs w:val="22"/>
                <w:lang w:val="sr-Cyrl-CS" w:eastAsia="sr-Cyrl-CS"/>
              </w:rPr>
            </w:pPr>
            <w:r w:rsidRPr="00CE22C2">
              <w:rPr>
                <w:rStyle w:val="FontStyle63"/>
                <w:rFonts w:ascii="Times New Roman" w:hAnsi="Times New Roman" w:cs="Times New Roman"/>
                <w:sz w:val="22"/>
                <w:szCs w:val="22"/>
                <w:lang w:val="sr-Cyrl-CS" w:eastAsia="sr-Cyrl-CS"/>
              </w:rPr>
              <w:t>испита;</w:t>
            </w:r>
          </w:p>
          <w:p w:rsidR="00EC0B14" w:rsidRPr="00CE22C2" w:rsidRDefault="00EC0B14" w:rsidP="00EC0B14">
            <w:pPr>
              <w:numPr>
                <w:ilvl w:val="0"/>
                <w:numId w:val="9"/>
              </w:numPr>
              <w:ind w:left="709"/>
              <w:jc w:val="both"/>
              <w:rPr>
                <w:rStyle w:val="FontStyle63"/>
                <w:rFonts w:ascii="Times New Roman" w:hAnsi="Times New Roman" w:cs="Times New Roman"/>
                <w:sz w:val="22"/>
                <w:szCs w:val="22"/>
                <w:lang w:val="sr-Cyrl-CS" w:eastAsia="sr-Cyrl-CS"/>
              </w:rPr>
            </w:pPr>
            <w:r w:rsidRPr="00CE22C2">
              <w:rPr>
                <w:rStyle w:val="FontStyle63"/>
                <w:rFonts w:ascii="Times New Roman" w:hAnsi="Times New Roman" w:cs="Times New Roman"/>
                <w:sz w:val="22"/>
                <w:szCs w:val="22"/>
                <w:lang w:val="sr-Cyrl-CS" w:eastAsia="sr-Cyrl-CS"/>
              </w:rPr>
              <w:t>израде завршног рада;</w:t>
            </w:r>
          </w:p>
          <w:p w:rsidR="00EC0B14" w:rsidRPr="00CE22C2" w:rsidRDefault="00EC0B14" w:rsidP="00EC0B14">
            <w:pPr>
              <w:numPr>
                <w:ilvl w:val="0"/>
                <w:numId w:val="9"/>
              </w:numPr>
              <w:spacing w:after="60"/>
              <w:ind w:left="709" w:hanging="357"/>
              <w:jc w:val="both"/>
              <w:rPr>
                <w:rStyle w:val="FontStyle63"/>
                <w:rFonts w:ascii="Times New Roman" w:hAnsi="Times New Roman" w:cs="Times New Roman"/>
                <w:sz w:val="22"/>
                <w:szCs w:val="22"/>
                <w:lang w:val="sr-Cyrl-CS" w:eastAsia="sr-Cyrl-CS"/>
              </w:rPr>
            </w:pPr>
            <w:r w:rsidRPr="00CE22C2">
              <w:rPr>
                <w:rStyle w:val="FontStyle63"/>
                <w:rFonts w:ascii="Times New Roman" w:hAnsi="Times New Roman" w:cs="Times New Roman"/>
                <w:sz w:val="22"/>
                <w:szCs w:val="22"/>
                <w:lang w:val="sr-Cyrl-CS" w:eastAsia="sr-Cyrl-CS"/>
              </w:rPr>
              <w:t>других облика ангажовања, у складу с општим актом високошколске установе (стручна пракса и сл.).</w:t>
            </w:r>
          </w:p>
          <w:p w:rsidR="00EC0B14" w:rsidRPr="00CE22C2" w:rsidRDefault="00EC0B14" w:rsidP="006648F2">
            <w:pPr>
              <w:spacing w:after="120"/>
              <w:jc w:val="both"/>
              <w:rPr>
                <w:rStyle w:val="FontStyle63"/>
                <w:rFonts w:ascii="Times New Roman" w:hAnsi="Times New Roman" w:cs="Times New Roman"/>
                <w:sz w:val="22"/>
                <w:szCs w:val="22"/>
                <w:lang w:val="sr-Cyrl-CS" w:eastAsia="sr-Cyrl-CS"/>
              </w:rPr>
            </w:pPr>
            <w:r w:rsidRPr="00CE22C2">
              <w:rPr>
                <w:rStyle w:val="FontStyle63"/>
                <w:rFonts w:ascii="Times New Roman" w:hAnsi="Times New Roman" w:cs="Times New Roman"/>
                <w:sz w:val="22"/>
                <w:szCs w:val="22"/>
                <w:lang w:val="sr-Cyrl-CS" w:eastAsia="sr-Cyrl-CS"/>
              </w:rPr>
              <w:t>Студент савлађује студијски програм полагањем испита чиме стиче одређени број ЕСПБ бодова у складу са студијским програмом.</w:t>
            </w:r>
          </w:p>
          <w:p w:rsidR="00EC0B14" w:rsidRPr="00CE22C2" w:rsidRDefault="00EC0B14" w:rsidP="006648F2">
            <w:pPr>
              <w:spacing w:after="120"/>
              <w:jc w:val="both"/>
              <w:rPr>
                <w:rStyle w:val="FontStyle63"/>
                <w:rFonts w:ascii="Times New Roman" w:hAnsi="Times New Roman" w:cs="Times New Roman"/>
                <w:sz w:val="22"/>
                <w:szCs w:val="22"/>
                <w:lang w:val="sr-Cyrl-CS" w:eastAsia="sr-Cyrl-CS"/>
              </w:rPr>
            </w:pPr>
            <w:r w:rsidRPr="00CE22C2">
              <w:rPr>
                <w:rStyle w:val="FontStyle63"/>
                <w:rFonts w:ascii="Times New Roman" w:hAnsi="Times New Roman" w:cs="Times New Roman"/>
                <w:sz w:val="22"/>
                <w:szCs w:val="22"/>
                <w:lang w:val="sr-Cyrl-CS" w:eastAsia="sr-Cyrl-CS"/>
              </w:rPr>
              <w:t xml:space="preserve">Сваки појединачни предмет у програму има одређени број ЕСПБ бодова који студент остварује када са успехом положи испит. </w:t>
            </w:r>
          </w:p>
          <w:p w:rsidR="00EC0B14" w:rsidRPr="00CE22C2" w:rsidRDefault="00EC0B14" w:rsidP="006648F2">
            <w:pPr>
              <w:spacing w:after="120"/>
              <w:jc w:val="both"/>
              <w:rPr>
                <w:rStyle w:val="FontStyle63"/>
                <w:rFonts w:ascii="Times New Roman" w:hAnsi="Times New Roman" w:cs="Times New Roman"/>
                <w:sz w:val="22"/>
                <w:szCs w:val="22"/>
                <w:lang w:val="sr-Cyrl-CS" w:eastAsia="sr-Cyrl-CS"/>
              </w:rPr>
            </w:pPr>
            <w:r w:rsidRPr="00CE22C2">
              <w:rPr>
                <w:rStyle w:val="FontStyle63"/>
                <w:rFonts w:ascii="Times New Roman" w:hAnsi="Times New Roman" w:cs="Times New Roman"/>
                <w:sz w:val="22"/>
                <w:szCs w:val="22"/>
                <w:lang w:val="sr-Cyrl-CS" w:eastAsia="sr-Cyrl-CS"/>
              </w:rPr>
              <w:t xml:space="preserve">Сви предмети првог семестра специјалистичких академских студија вреде 8ЕСПБ бодова. Обавезе у другом семестру су стручна пракса, истраживање предмета завршног рада и израда самог завршног рада. </w:t>
            </w:r>
            <w:r w:rsidRPr="00CE22C2">
              <w:rPr>
                <w:rStyle w:val="FontStyle63"/>
                <w:rFonts w:ascii="Times New Roman" w:hAnsi="Times New Roman" w:cs="Times New Roman"/>
                <w:sz w:val="22"/>
                <w:szCs w:val="22"/>
                <w:lang w:val="sr-Cyrl-CS" w:eastAsia="sr-Cyrl-CS"/>
              </w:rPr>
              <w:lastRenderedPageBreak/>
              <w:t xml:space="preserve">Стручна пракса вреди 3ЕСПБ бода. Истраживање предмета завршног рада и његова одбрана вреде 15ЕСПБ бодова, а израда самог завршног рада и његова одбрана 10ЕСПБ бодова. </w:t>
            </w:r>
          </w:p>
          <w:p w:rsidR="00EC0B14" w:rsidRPr="00CE22C2" w:rsidRDefault="00EC0B14" w:rsidP="006648F2">
            <w:pPr>
              <w:spacing w:after="120"/>
              <w:jc w:val="both"/>
              <w:rPr>
                <w:rStyle w:val="FontStyle63"/>
                <w:rFonts w:ascii="Times New Roman" w:hAnsi="Times New Roman" w:cs="Times New Roman"/>
                <w:sz w:val="22"/>
                <w:szCs w:val="22"/>
                <w:lang w:val="sr-Cyrl-CS" w:eastAsia="sr-Cyrl-CS"/>
              </w:rPr>
            </w:pPr>
            <w:r w:rsidRPr="00CE22C2">
              <w:rPr>
                <w:rStyle w:val="FontStyle63"/>
                <w:rFonts w:ascii="Times New Roman" w:hAnsi="Times New Roman" w:cs="Times New Roman"/>
                <w:sz w:val="22"/>
                <w:szCs w:val="22"/>
                <w:lang w:val="sr-Cyrl-CS" w:eastAsia="sr-Cyrl-CS"/>
              </w:rPr>
              <w:t>Број ЕСПБ бодова утврђује се на основу радног оптерећења студента у савлађивању одређеног предмета и применом јединствене методологије Факултета за одређени студијски програм. Збир од 60 ЕСПБ бодова одговара просечном укупном ангажовању студента у обиму 40-часовне радне недеље током једне школске године. Предмети су, једносеместрални, тако да збир од 30 ЕСПБ бодова одговара просечном укупном ангажовању</w:t>
            </w:r>
            <w:r w:rsidRPr="00CE22C2">
              <w:rPr>
                <w:rStyle w:val="FontStyle63"/>
                <w:rFonts w:ascii="Times New Roman" w:hAnsi="Times New Roman" w:cs="Times New Roman"/>
                <w:sz w:val="22"/>
                <w:szCs w:val="22"/>
                <w:lang w:val="en-US" w:eastAsia="sr-Cyrl-CS"/>
              </w:rPr>
              <w:t xml:space="preserve"> </w:t>
            </w:r>
            <w:r w:rsidRPr="00CE22C2">
              <w:rPr>
                <w:rStyle w:val="FontStyle63"/>
                <w:rFonts w:ascii="Times New Roman" w:hAnsi="Times New Roman" w:cs="Times New Roman"/>
                <w:sz w:val="22"/>
                <w:szCs w:val="22"/>
                <w:lang w:val="sr-Cyrl-CS" w:eastAsia="sr-Cyrl-CS"/>
              </w:rPr>
              <w:t>студента у обиму 40-часовне радне недеље током једног семестра.</w:t>
            </w:r>
          </w:p>
          <w:p w:rsidR="00EC0B14" w:rsidRPr="00CE22C2" w:rsidRDefault="00EC0B14" w:rsidP="006648F2">
            <w:pPr>
              <w:spacing w:after="120"/>
              <w:jc w:val="both"/>
              <w:rPr>
                <w:rStyle w:val="FontStyle63"/>
                <w:rFonts w:ascii="Times New Roman" w:hAnsi="Times New Roman" w:cs="Times New Roman"/>
                <w:sz w:val="22"/>
                <w:szCs w:val="22"/>
                <w:lang w:val="sr-Cyrl-CS" w:eastAsia="sr-Cyrl-CS"/>
              </w:rPr>
            </w:pPr>
            <w:r w:rsidRPr="00CE22C2">
              <w:rPr>
                <w:rStyle w:val="FontStyle63"/>
                <w:rFonts w:ascii="Times New Roman" w:hAnsi="Times New Roman" w:cs="Times New Roman"/>
                <w:sz w:val="22"/>
                <w:szCs w:val="22"/>
                <w:lang w:val="sr-Cyrl-CS" w:eastAsia="sr-Cyrl-CS"/>
              </w:rPr>
              <w:t>Успешност студената у савлађивању одређеног предмета континуирано се прати током наставе и изражава се у поенима. Максималан број поена који студент може да оствари је 100.</w:t>
            </w:r>
          </w:p>
          <w:p w:rsidR="00EC0B14" w:rsidRPr="00CE22C2" w:rsidRDefault="00EC0B14" w:rsidP="006648F2">
            <w:pPr>
              <w:spacing w:after="120"/>
              <w:jc w:val="both"/>
              <w:rPr>
                <w:rStyle w:val="FontStyle63"/>
                <w:rFonts w:ascii="Times New Roman" w:hAnsi="Times New Roman" w:cs="Times New Roman"/>
                <w:sz w:val="22"/>
                <w:szCs w:val="22"/>
                <w:lang w:val="sr-Cyrl-CS" w:eastAsia="sr-Cyrl-CS"/>
              </w:rPr>
            </w:pPr>
            <w:r w:rsidRPr="00CE22C2">
              <w:rPr>
                <w:rStyle w:val="FontStyle63"/>
                <w:rFonts w:ascii="Times New Roman" w:hAnsi="Times New Roman" w:cs="Times New Roman"/>
                <w:sz w:val="22"/>
                <w:szCs w:val="22"/>
                <w:lang w:val="sr-Cyrl-CS" w:eastAsia="sr-Cyrl-CS"/>
              </w:rPr>
              <w:t>Студент стиче поене на предмету кроз рад у настави и испуњавањем предиспитних обавеза и полагањем испита. Рад студента у савла</w:t>
            </w:r>
            <w:r w:rsidRPr="00CE22C2">
              <w:rPr>
                <w:rStyle w:val="FontStyle63"/>
                <w:rFonts w:ascii="Times New Roman" w:hAnsi="Times New Roman" w:cs="Times New Roman"/>
                <w:sz w:val="22"/>
                <w:szCs w:val="22"/>
                <w:lang w:eastAsia="sr-Cyrl-CS"/>
              </w:rPr>
              <w:t>да</w:t>
            </w:r>
            <w:r w:rsidRPr="00CE22C2">
              <w:rPr>
                <w:rStyle w:val="FontStyle63"/>
                <w:rFonts w:ascii="Times New Roman" w:hAnsi="Times New Roman" w:cs="Times New Roman"/>
                <w:sz w:val="22"/>
                <w:szCs w:val="22"/>
                <w:lang w:val="sr-Cyrl-CS" w:eastAsia="sr-Cyrl-CS"/>
              </w:rPr>
              <w:t>вању појединог предмета континуирано се прати током наставе и изражава се у поенима. Минималан број поена који студент може да стекне испуњавањем предиспитних обавеза током наставе је 30, а максималан је 70. Студијским програмом утврђује се сразмера поена стечених у предиспитним обавезама и на испиту, за сваки предмет појединачно.</w:t>
            </w:r>
          </w:p>
          <w:p w:rsidR="00EC0B14" w:rsidRPr="00CE22C2" w:rsidRDefault="00EC0B14" w:rsidP="006648F2">
            <w:pPr>
              <w:spacing w:after="120"/>
              <w:jc w:val="both"/>
              <w:rPr>
                <w:rStyle w:val="FontStyle63"/>
                <w:rFonts w:ascii="Times New Roman" w:hAnsi="Times New Roman" w:cs="Times New Roman"/>
                <w:sz w:val="22"/>
                <w:szCs w:val="22"/>
                <w:lang w:val="sr-Cyrl-CS" w:eastAsia="sr-Cyrl-CS"/>
              </w:rPr>
            </w:pPr>
            <w:r w:rsidRPr="00CE22C2">
              <w:rPr>
                <w:rStyle w:val="FontStyle63"/>
                <w:rFonts w:ascii="Times New Roman" w:hAnsi="Times New Roman" w:cs="Times New Roman"/>
                <w:sz w:val="22"/>
                <w:szCs w:val="22"/>
                <w:lang w:val="sr-Cyrl-CS" w:eastAsia="sr-Cyrl-CS"/>
              </w:rPr>
              <w:t>Сваки предмет из студијског програма има јасан и објављен начин стицања поена. Начин стицања поена током извођења наставе укључује број поена које студент стиче по основу сваке појединачне врсте активности током наставе или извршавањем предиспитне обавезе и полагањем испита.</w:t>
            </w:r>
          </w:p>
          <w:p w:rsidR="00EC0B14" w:rsidRPr="00CE22C2" w:rsidRDefault="00EC0B14" w:rsidP="006648F2">
            <w:pPr>
              <w:spacing w:after="120"/>
              <w:jc w:val="both"/>
              <w:rPr>
                <w:rStyle w:val="FontStyle63"/>
                <w:rFonts w:ascii="Times New Roman" w:hAnsi="Times New Roman" w:cs="Times New Roman"/>
                <w:sz w:val="22"/>
                <w:szCs w:val="22"/>
                <w:lang w:val="sr-Cyrl-CS" w:eastAsia="sr-Cyrl-CS"/>
              </w:rPr>
            </w:pPr>
            <w:r w:rsidRPr="00CE22C2">
              <w:rPr>
                <w:rStyle w:val="FontStyle63"/>
                <w:rFonts w:ascii="Times New Roman" w:hAnsi="Times New Roman" w:cs="Times New Roman"/>
                <w:sz w:val="22"/>
                <w:szCs w:val="22"/>
                <w:lang w:val="sr-Cyrl-CS" w:eastAsia="sr-Cyrl-CS"/>
              </w:rPr>
              <w:t>Укупан успех студента изражава се оценама 10 - одличан; 9 – изузетно добар; 8 - врло добар; 7 - добар; 6 - довољан; 5 - није положио. Оцена студента је заснована на укупном броју поена које је студент стекао испуњавањем предиспитних обавеза и полагањем испита, а према квалитету стечених знања и вештина.</w:t>
            </w:r>
          </w:p>
          <w:p w:rsidR="00EC0B14" w:rsidRPr="00CE22C2" w:rsidRDefault="00EC0B14" w:rsidP="006648F2">
            <w:pPr>
              <w:spacing w:after="120"/>
              <w:jc w:val="both"/>
              <w:rPr>
                <w:sz w:val="22"/>
                <w:szCs w:val="22"/>
                <w:lang w:val="sr-Cyrl-CS"/>
              </w:rPr>
            </w:pPr>
            <w:r w:rsidRPr="00CE22C2">
              <w:rPr>
                <w:sz w:val="22"/>
                <w:szCs w:val="22"/>
                <w:lang w:val="sr-Cyrl-CS"/>
              </w:rPr>
              <w:t>Провера знања студената обавља се у складу са важећим прописима и интерним правилима током семестра у виду: тестова, квизова, семинарских радова и домаћих задатака. На овај начин могуће је бодовати и оцењивати усвојена знања студената и редовно пратити степен разумевања и вршити корекције у наставном процесу ако је то неопходно.</w:t>
            </w:r>
          </w:p>
          <w:p w:rsidR="00EC0B14" w:rsidRPr="00CE22C2" w:rsidRDefault="00EC0B14" w:rsidP="006648F2">
            <w:pPr>
              <w:spacing w:after="120"/>
              <w:jc w:val="both"/>
              <w:rPr>
                <w:rStyle w:val="FontStyle63"/>
                <w:rFonts w:ascii="Times New Roman" w:hAnsi="Times New Roman" w:cs="Times New Roman"/>
                <w:sz w:val="22"/>
                <w:szCs w:val="22"/>
                <w:lang w:val="sr-Cyrl-CS" w:eastAsia="sr-Cyrl-CS"/>
              </w:rPr>
            </w:pPr>
            <w:r w:rsidRPr="00CE22C2">
              <w:rPr>
                <w:rStyle w:val="FontStyle63"/>
                <w:rFonts w:ascii="Times New Roman" w:hAnsi="Times New Roman" w:cs="Times New Roman"/>
                <w:sz w:val="22"/>
                <w:szCs w:val="22"/>
                <w:lang w:val="sr-Cyrl-CS" w:eastAsia="sr-Cyrl-CS"/>
              </w:rPr>
              <w:t xml:space="preserve">Оцена на испиту се формира збиром пондерисаног броја поена остварених у свим облицима наставних обавеза. На испит може изаћи студент који је задовољио предиспитне обавезе утврђене планом извођења наставе, у складу са </w:t>
            </w:r>
            <w:r w:rsidRPr="00CE22C2">
              <w:rPr>
                <w:rStyle w:val="FontStyle63"/>
                <w:rFonts w:ascii="Times New Roman" w:hAnsi="Times New Roman" w:cs="Times New Roman"/>
                <w:sz w:val="22"/>
                <w:szCs w:val="22"/>
                <w:lang w:eastAsia="sr-Cyrl-CS"/>
              </w:rPr>
              <w:t xml:space="preserve">Законом и </w:t>
            </w:r>
            <w:r w:rsidRPr="00CE22C2">
              <w:rPr>
                <w:rStyle w:val="FontStyle63"/>
                <w:rFonts w:ascii="Times New Roman" w:hAnsi="Times New Roman" w:cs="Times New Roman"/>
                <w:sz w:val="22"/>
                <w:szCs w:val="22"/>
                <w:lang w:val="sr-Cyrl-CS" w:eastAsia="sr-Cyrl-CS"/>
              </w:rPr>
              <w:t xml:space="preserve">Статутом </w:t>
            </w:r>
            <w:r w:rsidRPr="00CE22C2">
              <w:rPr>
                <w:rStyle w:val="FontStyle63"/>
                <w:rFonts w:ascii="Times New Roman" w:hAnsi="Times New Roman" w:cs="Times New Roman"/>
                <w:sz w:val="22"/>
                <w:szCs w:val="22"/>
                <w:lang w:eastAsia="sr-Cyrl-CS"/>
              </w:rPr>
              <w:t>Универзитета</w:t>
            </w:r>
            <w:r w:rsidRPr="00CE22C2">
              <w:rPr>
                <w:rStyle w:val="FontStyle63"/>
                <w:rFonts w:ascii="Times New Roman" w:hAnsi="Times New Roman" w:cs="Times New Roman"/>
                <w:sz w:val="22"/>
                <w:szCs w:val="22"/>
                <w:lang w:val="sr-Cyrl-CS" w:eastAsia="sr-Cyrl-CS"/>
              </w:rPr>
              <w:t>. Позитивна оцена се, по правилу, стиче уколико су све наставне обавезе оцењене позитивно. Испити могу бити теоријски и практични, а полажу се, у складу са студијским програмом, само у писаном облику, само усмено, или писано и усмено.</w:t>
            </w:r>
          </w:p>
          <w:p w:rsidR="00EC0B14" w:rsidRPr="00CE22C2" w:rsidRDefault="00EC0B14" w:rsidP="006648F2">
            <w:pPr>
              <w:spacing w:after="120"/>
              <w:jc w:val="both"/>
              <w:rPr>
                <w:rStyle w:val="FontStyle63"/>
                <w:rFonts w:ascii="Times New Roman" w:hAnsi="Times New Roman" w:cs="Times New Roman"/>
                <w:sz w:val="22"/>
                <w:szCs w:val="22"/>
                <w:lang w:val="sr-Cyrl-CS" w:eastAsia="sr-Cyrl-CS"/>
              </w:rPr>
            </w:pPr>
            <w:r w:rsidRPr="00CE22C2">
              <w:rPr>
                <w:rStyle w:val="FontStyle63"/>
                <w:rFonts w:ascii="Times New Roman" w:hAnsi="Times New Roman" w:cs="Times New Roman"/>
                <w:sz w:val="22"/>
                <w:szCs w:val="22"/>
                <w:lang w:val="sr-Cyrl-CS" w:eastAsia="sr-Cyrl-CS"/>
              </w:rPr>
              <w:t>Испит из истог предмета може се полагати највише три пута у току школске године. Изузетно,</w:t>
            </w:r>
            <w:r w:rsidRPr="00CE22C2">
              <w:rPr>
                <w:rStyle w:val="FontStyle63"/>
                <w:rFonts w:ascii="Times New Roman" w:hAnsi="Times New Roman" w:cs="Times New Roman"/>
                <w:sz w:val="22"/>
                <w:szCs w:val="22"/>
                <w:lang w:eastAsia="sr-Cyrl-CS"/>
              </w:rPr>
              <w:t xml:space="preserve"> </w:t>
            </w:r>
            <w:r w:rsidRPr="00CE22C2">
              <w:rPr>
                <w:rStyle w:val="FontStyle63"/>
                <w:rFonts w:ascii="Times New Roman" w:hAnsi="Times New Roman" w:cs="Times New Roman"/>
                <w:sz w:val="22"/>
                <w:szCs w:val="22"/>
                <w:lang w:val="sr-Cyrl-CS" w:eastAsia="sr-Cyrl-CS"/>
              </w:rPr>
              <w:t>студент коме је преостао један неположени испит из студијског програма уписане године има право</w:t>
            </w:r>
            <w:r w:rsidRPr="00CE22C2">
              <w:rPr>
                <w:rStyle w:val="FontStyle63"/>
                <w:rFonts w:ascii="Times New Roman" w:hAnsi="Times New Roman" w:cs="Times New Roman"/>
                <w:sz w:val="22"/>
                <w:szCs w:val="22"/>
                <w:lang w:eastAsia="sr-Cyrl-CS"/>
              </w:rPr>
              <w:t xml:space="preserve"> </w:t>
            </w:r>
            <w:r w:rsidRPr="00CE22C2">
              <w:rPr>
                <w:rStyle w:val="FontStyle63"/>
                <w:rFonts w:ascii="Times New Roman" w:hAnsi="Times New Roman" w:cs="Times New Roman"/>
                <w:sz w:val="22"/>
                <w:szCs w:val="22"/>
                <w:lang w:val="sr-Cyrl-CS" w:eastAsia="sr-Cyrl-CS"/>
              </w:rPr>
              <w:t>да тај испит полаже у накнадном испитном року до почетка наредне школске године.</w:t>
            </w:r>
          </w:p>
          <w:p w:rsidR="00EC0B14" w:rsidRPr="00CE22C2" w:rsidRDefault="00EC0B14" w:rsidP="006648F2">
            <w:pPr>
              <w:spacing w:after="120"/>
              <w:jc w:val="both"/>
              <w:rPr>
                <w:b/>
                <w:sz w:val="22"/>
                <w:szCs w:val="22"/>
                <w:lang w:val="sr-Cyrl-CS"/>
              </w:rPr>
            </w:pPr>
          </w:p>
        </w:tc>
      </w:tr>
    </w:tbl>
    <w:p w:rsidR="007861EF" w:rsidRPr="00CE22C2" w:rsidRDefault="007861EF" w:rsidP="00C90E67">
      <w:pPr>
        <w:rPr>
          <w:sz w:val="22"/>
          <w:szCs w:val="22"/>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10188"/>
      </w:tblGrid>
      <w:tr w:rsidR="00D63452" w:rsidRPr="00CE22C2" w:rsidTr="00CE22C2">
        <w:tc>
          <w:tcPr>
            <w:tcW w:w="10188" w:type="dxa"/>
            <w:shd w:val="clear" w:color="auto" w:fill="E0E0E0"/>
          </w:tcPr>
          <w:p w:rsidR="00D63452" w:rsidRPr="00CE22C2" w:rsidRDefault="00D63452" w:rsidP="00DB4DF2">
            <w:pPr>
              <w:spacing w:before="120" w:after="120"/>
              <w:rPr>
                <w:b/>
                <w:sz w:val="22"/>
                <w:szCs w:val="22"/>
                <w:lang w:val="en-US"/>
              </w:rPr>
            </w:pPr>
            <w:r w:rsidRPr="00CE22C2">
              <w:rPr>
                <w:b/>
                <w:sz w:val="22"/>
                <w:szCs w:val="22"/>
              </w:rPr>
              <w:t>Стандард 9: Наставно особље</w:t>
            </w:r>
          </w:p>
        </w:tc>
      </w:tr>
      <w:tr w:rsidR="00D63452" w:rsidRPr="00CE22C2" w:rsidTr="00CE22C2">
        <w:tc>
          <w:tcPr>
            <w:tcW w:w="10188" w:type="dxa"/>
          </w:tcPr>
          <w:p w:rsidR="00D63452" w:rsidRPr="00CE22C2" w:rsidRDefault="00D63452" w:rsidP="00DB4DF2">
            <w:pPr>
              <w:spacing w:before="60"/>
              <w:jc w:val="both"/>
              <w:rPr>
                <w:sz w:val="22"/>
                <w:szCs w:val="22"/>
                <w:lang w:val="ru-RU"/>
              </w:rPr>
            </w:pPr>
            <w:r w:rsidRPr="00CE22C2">
              <w:rPr>
                <w:rFonts w:eastAsia="ArialMT"/>
                <w:sz w:val="22"/>
                <w:szCs w:val="22"/>
                <w:lang w:val="sr-Cyrl-CS"/>
              </w:rPr>
              <w:t xml:space="preserve">На Факултету је запослен компетентан наставни кадар који поседује потребне научне и стручне квалификације. Постоји довољан број наставника и сарадника који покривају укупан број часова на студијском програму. На овом студијском програму ангажовано је </w:t>
            </w:r>
            <w:r w:rsidRPr="00CE22C2">
              <w:rPr>
                <w:rFonts w:eastAsia="ArialMT"/>
                <w:sz w:val="22"/>
                <w:szCs w:val="22"/>
              </w:rPr>
              <w:t>37</w:t>
            </w:r>
            <w:r w:rsidRPr="00CE22C2">
              <w:rPr>
                <w:rFonts w:eastAsia="ArialMT"/>
                <w:sz w:val="22"/>
                <w:szCs w:val="22"/>
                <w:lang w:val="sr-Cyrl-CS"/>
              </w:rPr>
              <w:t xml:space="preserve"> наставник</w:t>
            </w:r>
            <w:r w:rsidRPr="00CE22C2">
              <w:rPr>
                <w:rFonts w:eastAsia="ArialMT"/>
                <w:sz w:val="22"/>
                <w:szCs w:val="22"/>
              </w:rPr>
              <w:t>a</w:t>
            </w:r>
            <w:r w:rsidRPr="00CE22C2">
              <w:rPr>
                <w:rFonts w:eastAsia="ArialMT"/>
                <w:sz w:val="22"/>
                <w:szCs w:val="22"/>
                <w:lang w:val="sr-Cyrl-CS"/>
              </w:rPr>
              <w:t xml:space="preserve"> са пуним радним временом, </w:t>
            </w:r>
            <w:r w:rsidRPr="00CE22C2">
              <w:rPr>
                <w:rFonts w:eastAsia="ArialMT"/>
                <w:sz w:val="22"/>
                <w:szCs w:val="22"/>
              </w:rPr>
              <w:t>3</w:t>
            </w:r>
            <w:r w:rsidRPr="00CE22C2">
              <w:rPr>
                <w:rFonts w:eastAsia="ArialMT"/>
                <w:sz w:val="22"/>
                <w:szCs w:val="22"/>
                <w:lang w:val="sr-Cyrl-CS"/>
              </w:rPr>
              <w:t xml:space="preserve"> наставник</w:t>
            </w:r>
            <w:r w:rsidRPr="00CE22C2">
              <w:rPr>
                <w:rFonts w:eastAsia="ArialMT"/>
                <w:sz w:val="22"/>
                <w:szCs w:val="22"/>
              </w:rPr>
              <w:t>a</w:t>
            </w:r>
            <w:r w:rsidRPr="00CE22C2">
              <w:rPr>
                <w:rFonts w:eastAsia="ArialMT"/>
                <w:sz w:val="22"/>
                <w:szCs w:val="22"/>
                <w:lang w:val="sr-Cyrl-CS"/>
              </w:rPr>
              <w:t xml:space="preserve"> са непуним радним временом, и </w:t>
            </w:r>
            <w:r w:rsidRPr="00CE22C2">
              <w:rPr>
                <w:rFonts w:eastAsia="ArialMT"/>
                <w:sz w:val="22"/>
                <w:szCs w:val="22"/>
              </w:rPr>
              <w:t>9 асистенaта</w:t>
            </w:r>
            <w:r w:rsidRPr="00CE22C2">
              <w:rPr>
                <w:rFonts w:eastAsia="ArialMT"/>
                <w:sz w:val="22"/>
                <w:szCs w:val="22"/>
                <w:lang w:val="sr-Cyrl-CS"/>
              </w:rPr>
              <w:t xml:space="preserve"> са пуним радним временом. Уже научне области којима за које су бирани наставници и сарадници Факултета су:</w:t>
            </w:r>
            <w:r w:rsidRPr="00CE22C2">
              <w:rPr>
                <w:sz w:val="22"/>
                <w:szCs w:val="22"/>
                <w:lang w:val="sr-Cyrl-CS"/>
              </w:rPr>
              <w:t xml:space="preserve"> Информациони системи, Информационе технологије, Софтверско инжењерство, Рачунарско инжењерство, Рачунарске науке, Управљање системима, Менаџмент и специјалнизоване манаџмент дисциплине, Организација пословних система, Маркетинг, односи с јавношћу и мултимедијалне комуникације, Финансијски менаџмент, рачуноводство и ревизија, Пословна економија</w:t>
            </w:r>
            <w:r w:rsidRPr="00CE22C2">
              <w:rPr>
                <w:sz w:val="22"/>
                <w:szCs w:val="22"/>
                <w:lang w:val="ru-RU"/>
              </w:rPr>
              <w:t xml:space="preserve"> и макроекономија, Моделирање пословних система и пословно одлучивање, Рачунарски интегрисана производња и логистика, Индустријско и менаџмент инжењерство, Менаџмент технологије, иновација и развоја, Управљање производњом и услугама, Управљање квалитетом, Логистика квалитета, Операциона истраживања, Рачунарска статистика, </w:t>
            </w:r>
            <w:r w:rsidRPr="00CE22C2">
              <w:rPr>
                <w:sz w:val="22"/>
                <w:szCs w:val="22"/>
                <w:lang w:val="ru-RU"/>
              </w:rPr>
              <w:lastRenderedPageBreak/>
              <w:t xml:space="preserve">Електронско пословање, Математичке методе у менаџменту и информатици, Менаџмент људских ресурса, Социологија, Страни језици, Менаџмент јавног сектора, Еколошки менаџмент и Право информационо комуникационих технологија. </w:t>
            </w:r>
          </w:p>
          <w:p w:rsidR="00D63452" w:rsidRPr="00CE22C2" w:rsidRDefault="00D63452" w:rsidP="00DB4DF2">
            <w:pPr>
              <w:spacing w:before="120" w:after="120"/>
              <w:jc w:val="both"/>
              <w:rPr>
                <w:rFonts w:eastAsia="ArialMT"/>
                <w:sz w:val="22"/>
                <w:szCs w:val="22"/>
                <w:lang w:val="sr-Cyrl-CS"/>
              </w:rPr>
            </w:pPr>
            <w:r w:rsidRPr="00CE22C2">
              <w:rPr>
                <w:rFonts w:eastAsia="ArialMT"/>
                <w:sz w:val="22"/>
                <w:szCs w:val="22"/>
                <w:lang w:val="sr-Cyrl-CS"/>
              </w:rPr>
              <w:t xml:space="preserve">Факултет организационих наука у свом саставу има више лабораторија и центара у којима се одвија научно- истраживачки рад. </w:t>
            </w:r>
          </w:p>
          <w:p w:rsidR="00D63452" w:rsidRPr="00CE22C2" w:rsidRDefault="00D63452" w:rsidP="00DB4DF2">
            <w:pPr>
              <w:spacing w:before="120" w:after="120"/>
              <w:jc w:val="both"/>
              <w:rPr>
                <w:sz w:val="22"/>
                <w:szCs w:val="22"/>
                <w:lang w:val="ru-RU"/>
              </w:rPr>
            </w:pPr>
            <w:r w:rsidRPr="00CE22C2">
              <w:rPr>
                <w:rFonts w:eastAsia="ArialMT"/>
                <w:sz w:val="22"/>
                <w:szCs w:val="22"/>
                <w:lang w:val="sr-Cyrl-CS"/>
              </w:rPr>
              <w:t xml:space="preserve">Све лабораторије су опремљене са најсавременијом рачунарском и информационо-комуникационом опремом. Један број квалитетних студената је укључен у научно-истраживачки рад који се одвија у лабораторијама и центрима, или користи ресурсе лабораторије за самостално истраживање и израду семинарских радова или других наствних активности из појединих предмета или ваннаставних активности. </w:t>
            </w:r>
          </w:p>
        </w:tc>
      </w:tr>
    </w:tbl>
    <w:p w:rsidR="007861EF" w:rsidRPr="00CE22C2" w:rsidRDefault="007861EF" w:rsidP="00C90E67">
      <w:pPr>
        <w:rPr>
          <w:sz w:val="22"/>
          <w:szCs w:val="22"/>
        </w:rPr>
      </w:pPr>
    </w:p>
    <w:tbl>
      <w:tblPr>
        <w:tblW w:w="1018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10188"/>
      </w:tblGrid>
      <w:tr w:rsidR="003D465D" w:rsidRPr="00CE22C2" w:rsidTr="00CE22C2">
        <w:tc>
          <w:tcPr>
            <w:tcW w:w="10188" w:type="dxa"/>
            <w:tcBorders>
              <w:top w:val="single" w:sz="18" w:space="0" w:color="auto"/>
              <w:left w:val="single" w:sz="18" w:space="0" w:color="auto"/>
              <w:bottom w:val="single" w:sz="18" w:space="0" w:color="auto"/>
              <w:right w:val="single" w:sz="18" w:space="0" w:color="auto"/>
            </w:tcBorders>
            <w:shd w:val="clear" w:color="auto" w:fill="E0E0E0"/>
            <w:hideMark/>
          </w:tcPr>
          <w:p w:rsidR="003D465D" w:rsidRPr="00CE22C2" w:rsidRDefault="003D465D">
            <w:pPr>
              <w:spacing w:before="120" w:after="120"/>
              <w:rPr>
                <w:b/>
                <w:sz w:val="22"/>
                <w:szCs w:val="22"/>
                <w:lang w:val="en-US"/>
              </w:rPr>
            </w:pPr>
            <w:r w:rsidRPr="00CE22C2">
              <w:rPr>
                <w:b/>
                <w:sz w:val="22"/>
                <w:szCs w:val="22"/>
              </w:rPr>
              <w:t xml:space="preserve">Стандард 10: </w:t>
            </w:r>
            <w:r w:rsidRPr="00CE22C2">
              <w:rPr>
                <w:b/>
                <w:sz w:val="22"/>
                <w:szCs w:val="22"/>
                <w:lang w:val="sr-Cyrl-CS"/>
              </w:rPr>
              <w:t>Организациона и материјална средства</w:t>
            </w:r>
          </w:p>
        </w:tc>
      </w:tr>
      <w:tr w:rsidR="003D465D" w:rsidRPr="00CE22C2" w:rsidTr="00CE22C2">
        <w:tc>
          <w:tcPr>
            <w:tcW w:w="10188" w:type="dxa"/>
            <w:tcBorders>
              <w:top w:val="single" w:sz="18" w:space="0" w:color="auto"/>
              <w:left w:val="single" w:sz="18" w:space="0" w:color="auto"/>
              <w:bottom w:val="single" w:sz="18" w:space="0" w:color="auto"/>
              <w:right w:val="single" w:sz="18" w:space="0" w:color="auto"/>
            </w:tcBorders>
            <w:hideMark/>
          </w:tcPr>
          <w:p w:rsidR="003D465D" w:rsidRPr="00CE22C2" w:rsidRDefault="003D465D">
            <w:pPr>
              <w:pStyle w:val="BodyText"/>
              <w:spacing w:before="120" w:after="120"/>
              <w:rPr>
                <w:sz w:val="22"/>
                <w:szCs w:val="22"/>
              </w:rPr>
            </w:pPr>
            <w:r w:rsidRPr="00CE22C2">
              <w:rPr>
                <w:sz w:val="22"/>
                <w:szCs w:val="22"/>
              </w:rPr>
              <w:t>За извођење студијског програма обезбеђени су одговарајући људски, просторни,  техничко- технолошки,  библиотечки и други ресурси који су примерени карактеру студијског програма и предвиђеном броју студената. По једном студенту обезбеђен је минимум од два м</w:t>
            </w:r>
            <w:r w:rsidRPr="00CE22C2">
              <w:rPr>
                <w:sz w:val="22"/>
                <w:szCs w:val="22"/>
                <w:vertAlign w:val="superscript"/>
              </w:rPr>
              <w:t>2</w:t>
            </w:r>
            <w:r w:rsidRPr="00CE22C2">
              <w:rPr>
                <w:sz w:val="22"/>
                <w:szCs w:val="22"/>
              </w:rPr>
              <w:t xml:space="preserve"> простора. Факултет располаже простором у Улици Јове Илића 154. Поред тога, Факултет за потребе наставних активности користи и простор Војне академије, у Улици Павла Јуришића Штурма 33 (Уговор о закупу) и простор Технолошко-металуршког факултета Универзитета у Београду у Карнегијевој улици са око 980 квадратних метара површине (Уговор о пословној техничкој сарадњи). </w:t>
            </w:r>
          </w:p>
          <w:p w:rsidR="003D465D" w:rsidRPr="00CE22C2" w:rsidRDefault="003D465D">
            <w:pPr>
              <w:jc w:val="both"/>
              <w:rPr>
                <w:sz w:val="22"/>
                <w:szCs w:val="22"/>
              </w:rPr>
            </w:pPr>
            <w:r w:rsidRPr="00CE22C2">
              <w:rPr>
                <w:sz w:val="22"/>
                <w:szCs w:val="22"/>
              </w:rPr>
              <w:t>Студенти Факултета имају на располагању 8  рачунарских учионица са 240 рачунара као и око 30 рачунара који студенти користе за сопствени рад. Лабораторије и Центри располажу са више од 80 рачунара на којима студетни раде на изради семинарских радова и пројектних задатака.</w:t>
            </w:r>
          </w:p>
          <w:p w:rsidR="003D465D" w:rsidRPr="00CE22C2" w:rsidRDefault="003D465D">
            <w:pPr>
              <w:pStyle w:val="BodyText"/>
              <w:spacing w:before="120" w:after="120"/>
              <w:rPr>
                <w:sz w:val="22"/>
                <w:szCs w:val="22"/>
              </w:rPr>
            </w:pPr>
            <w:r w:rsidRPr="00CE22C2">
              <w:rPr>
                <w:sz w:val="22"/>
                <w:szCs w:val="22"/>
              </w:rPr>
              <w:t>Библиотека поседује довољан број библиотечких јединица које су релевантне за извођење студијског програма. Сви предмети студијског програма су покривени одговарајућом доступном уџбеничком литературом, училима и помоћним средствима који су расположиви на време и у довољном броју за нормално одвијање наставног процеса.  Обезбеђена и одговарајућа информациона подршка. Ресурсима Факултетског интранета и Интернета може се приступити преко локалне бежичне мреже (</w:t>
            </w:r>
            <w:r w:rsidRPr="00CE22C2">
              <w:rPr>
                <w:i/>
                <w:sz w:val="22"/>
                <w:szCs w:val="22"/>
              </w:rPr>
              <w:t>WiFi</w:t>
            </w:r>
            <w:r w:rsidRPr="00CE22C2">
              <w:rPr>
                <w:sz w:val="22"/>
                <w:szCs w:val="22"/>
              </w:rPr>
              <w:t>) која покрива зграду и двориште Факултета и са удаљеног места коришћењем приступног сервера.</w:t>
            </w:r>
          </w:p>
          <w:p w:rsidR="003D465D" w:rsidRPr="00CE22C2" w:rsidRDefault="003D465D">
            <w:pPr>
              <w:pStyle w:val="BodyText"/>
              <w:spacing w:before="120" w:after="120"/>
              <w:rPr>
                <w:sz w:val="22"/>
                <w:szCs w:val="22"/>
              </w:rPr>
            </w:pPr>
            <w:r w:rsidRPr="00CE22C2">
              <w:rPr>
                <w:sz w:val="22"/>
                <w:szCs w:val="22"/>
              </w:rPr>
              <w:t>Улаз на Факутлет је приступачан лицима са отежаним кретањем, путем посебних рампи или улаза који немају баријере (степенице), док је кретање у оквиру Факултета омогућено коришћењем лифта.</w:t>
            </w:r>
          </w:p>
        </w:tc>
      </w:tr>
    </w:tbl>
    <w:p w:rsidR="003D465D" w:rsidRDefault="003D465D" w:rsidP="003D465D">
      <w:pPr>
        <w:rPr>
          <w:sz w:val="22"/>
          <w:szCs w:val="22"/>
          <w:lang w:val="en-US"/>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10188"/>
      </w:tblGrid>
      <w:tr w:rsidR="003D465D" w:rsidRPr="00CE22C2" w:rsidTr="007861EF">
        <w:tc>
          <w:tcPr>
            <w:tcW w:w="10188" w:type="dxa"/>
            <w:tcBorders>
              <w:top w:val="single" w:sz="18" w:space="0" w:color="auto"/>
              <w:left w:val="single" w:sz="18" w:space="0" w:color="auto"/>
              <w:bottom w:val="single" w:sz="18" w:space="0" w:color="auto"/>
              <w:right w:val="single" w:sz="18" w:space="0" w:color="auto"/>
            </w:tcBorders>
            <w:shd w:val="clear" w:color="auto" w:fill="E0E0E0"/>
            <w:hideMark/>
          </w:tcPr>
          <w:p w:rsidR="003D465D" w:rsidRPr="00CE22C2" w:rsidRDefault="003D465D">
            <w:pPr>
              <w:spacing w:before="120" w:after="120"/>
              <w:jc w:val="both"/>
              <w:rPr>
                <w:b/>
                <w:sz w:val="22"/>
                <w:szCs w:val="22"/>
                <w:lang w:val="sr-Cyrl-CS"/>
              </w:rPr>
            </w:pPr>
            <w:r w:rsidRPr="00CE22C2">
              <w:rPr>
                <w:b/>
                <w:sz w:val="22"/>
                <w:szCs w:val="22"/>
              </w:rPr>
              <w:t>Стандард 11: Контрола квалитета</w:t>
            </w:r>
          </w:p>
        </w:tc>
      </w:tr>
      <w:tr w:rsidR="003D465D" w:rsidRPr="00CE22C2" w:rsidTr="007861EF">
        <w:tc>
          <w:tcPr>
            <w:tcW w:w="10188" w:type="dxa"/>
            <w:tcBorders>
              <w:top w:val="single" w:sz="18" w:space="0" w:color="auto"/>
              <w:left w:val="single" w:sz="18" w:space="0" w:color="auto"/>
              <w:bottom w:val="single" w:sz="18" w:space="0" w:color="auto"/>
              <w:right w:val="single" w:sz="18" w:space="0" w:color="auto"/>
            </w:tcBorders>
            <w:hideMark/>
          </w:tcPr>
          <w:p w:rsidR="003D465D" w:rsidRPr="00CE22C2" w:rsidRDefault="003D465D">
            <w:pPr>
              <w:tabs>
                <w:tab w:val="left" w:pos="720"/>
              </w:tabs>
              <w:jc w:val="both"/>
              <w:rPr>
                <w:color w:val="000000"/>
                <w:sz w:val="22"/>
                <w:szCs w:val="22"/>
              </w:rPr>
            </w:pPr>
            <w:r w:rsidRPr="00CE22C2">
              <w:rPr>
                <w:rFonts w:eastAsia="ArialMT"/>
                <w:sz w:val="22"/>
                <w:szCs w:val="22"/>
              </w:rPr>
              <w:t>Провера квалитета студијског програма се спроводи</w:t>
            </w:r>
            <w:r w:rsidRPr="00CE22C2">
              <w:rPr>
                <w:rFonts w:eastAsia="ArialMT"/>
                <w:sz w:val="22"/>
                <w:szCs w:val="22"/>
                <w:lang w:val="sr-Cyrl-CS"/>
              </w:rPr>
              <w:t xml:space="preserve"> </w:t>
            </w:r>
            <w:r w:rsidRPr="00CE22C2">
              <w:rPr>
                <w:rFonts w:eastAsia="ArialMT"/>
                <w:sz w:val="22"/>
                <w:szCs w:val="22"/>
              </w:rPr>
              <w:t>редовно и систематично путем</w:t>
            </w:r>
            <w:r w:rsidRPr="00CE22C2">
              <w:rPr>
                <w:rFonts w:eastAsia="ArialMT"/>
                <w:sz w:val="22"/>
                <w:szCs w:val="22"/>
                <w:lang w:val="sr-Cyrl-CS"/>
              </w:rPr>
              <w:t xml:space="preserve"> </w:t>
            </w:r>
            <w:r w:rsidRPr="00CE22C2">
              <w:rPr>
                <w:rFonts w:eastAsia="ArialMT"/>
                <w:sz w:val="22"/>
                <w:szCs w:val="22"/>
              </w:rPr>
              <w:t>самовредновања и спољашњом провером квалитета.</w:t>
            </w:r>
          </w:p>
          <w:p w:rsidR="003D465D" w:rsidRPr="00CE22C2" w:rsidRDefault="003D465D">
            <w:pPr>
              <w:tabs>
                <w:tab w:val="left" w:pos="720"/>
              </w:tabs>
              <w:jc w:val="both"/>
              <w:rPr>
                <w:color w:val="000000"/>
                <w:sz w:val="22"/>
                <w:szCs w:val="22"/>
              </w:rPr>
            </w:pPr>
            <w:r w:rsidRPr="00CE22C2">
              <w:rPr>
                <w:color w:val="000000"/>
                <w:sz w:val="22"/>
                <w:szCs w:val="22"/>
                <w:lang w:val="sr-Cyrl-CS"/>
              </w:rPr>
              <w:t xml:space="preserve">Факултет организационих наука је утврдио </w:t>
            </w:r>
            <w:r w:rsidRPr="00CE22C2">
              <w:rPr>
                <w:bCs/>
                <w:color w:val="000000"/>
                <w:sz w:val="22"/>
                <w:szCs w:val="22"/>
                <w:lang w:val="sr-Cyrl-CS"/>
              </w:rPr>
              <w:t xml:space="preserve">Стратегију обезбеђења квалитета као </w:t>
            </w:r>
            <w:r w:rsidRPr="00CE22C2">
              <w:rPr>
                <w:color w:val="000000"/>
                <w:sz w:val="22"/>
                <w:szCs w:val="22"/>
                <w:lang w:val="nl-NL"/>
              </w:rPr>
              <w:t>стратешки и развојни документ из области обезбеђења квалитета</w:t>
            </w:r>
            <w:r w:rsidRPr="00CE22C2">
              <w:rPr>
                <w:color w:val="000000"/>
                <w:sz w:val="22"/>
                <w:szCs w:val="22"/>
              </w:rPr>
              <w:t>.</w:t>
            </w:r>
          </w:p>
          <w:p w:rsidR="003D465D" w:rsidRPr="00CE22C2" w:rsidRDefault="003D465D">
            <w:pPr>
              <w:tabs>
                <w:tab w:val="left" w:pos="720"/>
              </w:tabs>
              <w:jc w:val="both"/>
              <w:rPr>
                <w:color w:val="000000"/>
                <w:sz w:val="22"/>
                <w:szCs w:val="22"/>
              </w:rPr>
            </w:pPr>
            <w:r w:rsidRPr="00CE22C2">
              <w:rPr>
                <w:color w:val="000000"/>
                <w:sz w:val="22"/>
                <w:szCs w:val="22"/>
                <w:lang w:val="nl-NL"/>
              </w:rPr>
              <w:t>Стратегија обезбеђења квалитета</w:t>
            </w:r>
            <w:r w:rsidRPr="00CE22C2">
              <w:rPr>
                <w:color w:val="000000"/>
                <w:sz w:val="22"/>
                <w:szCs w:val="22"/>
              </w:rPr>
              <w:t>:</w:t>
            </w:r>
          </w:p>
          <w:p w:rsidR="003D465D" w:rsidRPr="00CE22C2" w:rsidRDefault="003D465D" w:rsidP="003D465D">
            <w:pPr>
              <w:pStyle w:val="ListParagraph"/>
              <w:widowControl w:val="0"/>
              <w:numPr>
                <w:ilvl w:val="0"/>
                <w:numId w:val="10"/>
              </w:numPr>
              <w:tabs>
                <w:tab w:val="left" w:pos="720"/>
              </w:tabs>
              <w:autoSpaceDE w:val="0"/>
              <w:autoSpaceDN w:val="0"/>
              <w:adjustRightInd w:val="0"/>
              <w:jc w:val="both"/>
              <w:rPr>
                <w:i/>
                <w:sz w:val="22"/>
              </w:rPr>
            </w:pPr>
            <w:proofErr w:type="spellStart"/>
            <w:proofErr w:type="gramStart"/>
            <w:r w:rsidRPr="00CE22C2">
              <w:rPr>
                <w:sz w:val="22"/>
              </w:rPr>
              <w:t>је</w:t>
            </w:r>
            <w:proofErr w:type="spellEnd"/>
            <w:proofErr w:type="gramEnd"/>
            <w:r w:rsidRPr="00CE22C2">
              <w:rPr>
                <w:sz w:val="22"/>
              </w:rPr>
              <w:t xml:space="preserve"> </w:t>
            </w:r>
            <w:proofErr w:type="spellStart"/>
            <w:r w:rsidRPr="00CE22C2">
              <w:rPr>
                <w:sz w:val="22"/>
              </w:rPr>
              <w:t>основа</w:t>
            </w:r>
            <w:proofErr w:type="spellEnd"/>
            <w:r w:rsidRPr="00CE22C2">
              <w:rPr>
                <w:sz w:val="22"/>
              </w:rPr>
              <w:t xml:space="preserve"> </w:t>
            </w:r>
            <w:proofErr w:type="spellStart"/>
            <w:r w:rsidRPr="00CE22C2">
              <w:rPr>
                <w:sz w:val="22"/>
              </w:rPr>
              <w:t>за</w:t>
            </w:r>
            <w:proofErr w:type="spellEnd"/>
            <w:r w:rsidRPr="00CE22C2">
              <w:rPr>
                <w:sz w:val="22"/>
                <w:lang w:val="nl-NL"/>
              </w:rPr>
              <w:t xml:space="preserve"> стварање услова за </w:t>
            </w:r>
            <w:proofErr w:type="spellStart"/>
            <w:r w:rsidRPr="00CE22C2">
              <w:rPr>
                <w:sz w:val="22"/>
              </w:rPr>
              <w:t>остваривање</w:t>
            </w:r>
            <w:proofErr w:type="spellEnd"/>
            <w:r w:rsidRPr="00CE22C2">
              <w:rPr>
                <w:sz w:val="22"/>
                <w:lang w:val="nl-NL"/>
              </w:rPr>
              <w:t xml:space="preserve"> </w:t>
            </w:r>
            <w:proofErr w:type="spellStart"/>
            <w:r w:rsidRPr="00CE22C2">
              <w:rPr>
                <w:sz w:val="22"/>
              </w:rPr>
              <w:t>утврђених</w:t>
            </w:r>
            <w:proofErr w:type="spellEnd"/>
            <w:r w:rsidRPr="00CE22C2">
              <w:rPr>
                <w:sz w:val="22"/>
                <w:lang w:val="nl-NL"/>
              </w:rPr>
              <w:t xml:space="preserve"> циљева високог образовања и визије развоја </w:t>
            </w:r>
            <w:r w:rsidRPr="00CE22C2">
              <w:rPr>
                <w:spacing w:val="-4"/>
                <w:sz w:val="22"/>
                <w:lang w:val="nl-NL"/>
              </w:rPr>
              <w:t>Факултета организационих наука</w:t>
            </w:r>
            <w:r w:rsidRPr="00CE22C2">
              <w:rPr>
                <w:spacing w:val="-4"/>
                <w:sz w:val="22"/>
              </w:rPr>
              <w:t xml:space="preserve"> и </w:t>
            </w:r>
            <w:r w:rsidRPr="00CE22C2">
              <w:rPr>
                <w:spacing w:val="-4"/>
                <w:sz w:val="22"/>
                <w:lang w:val="nl-NL"/>
              </w:rPr>
              <w:t>служи као подлога за израду акционих планова обезбеђења квалитета.</w:t>
            </w:r>
          </w:p>
          <w:p w:rsidR="003D465D" w:rsidRPr="00CE22C2" w:rsidRDefault="003D465D" w:rsidP="003D465D">
            <w:pPr>
              <w:pStyle w:val="ListParagraph"/>
              <w:widowControl w:val="0"/>
              <w:numPr>
                <w:ilvl w:val="0"/>
                <w:numId w:val="10"/>
              </w:numPr>
              <w:tabs>
                <w:tab w:val="left" w:pos="720"/>
              </w:tabs>
              <w:autoSpaceDE w:val="0"/>
              <w:autoSpaceDN w:val="0"/>
              <w:adjustRightInd w:val="0"/>
              <w:jc w:val="both"/>
              <w:rPr>
                <w:i/>
                <w:sz w:val="22"/>
              </w:rPr>
            </w:pPr>
            <w:r w:rsidRPr="00CE22C2">
              <w:rPr>
                <w:sz w:val="22"/>
                <w:lang w:val="nl-NL"/>
              </w:rPr>
              <w:t xml:space="preserve">дефинише стратешка опредељења и приоритете деловања Факултета у домену обезбеђења </w:t>
            </w:r>
            <w:r w:rsidRPr="00CE22C2">
              <w:rPr>
                <w:spacing w:val="-4"/>
                <w:sz w:val="22"/>
                <w:lang w:val="nl-NL"/>
              </w:rPr>
              <w:t>квалитета наставног процеса,</w:t>
            </w:r>
            <w:r w:rsidRPr="00CE22C2">
              <w:rPr>
                <w:spacing w:val="-4"/>
                <w:sz w:val="22"/>
              </w:rPr>
              <w:t xml:space="preserve"> </w:t>
            </w:r>
            <w:proofErr w:type="spellStart"/>
            <w:r w:rsidRPr="00CE22C2">
              <w:rPr>
                <w:spacing w:val="-4"/>
                <w:sz w:val="22"/>
              </w:rPr>
              <w:t>управљања</w:t>
            </w:r>
            <w:proofErr w:type="spellEnd"/>
            <w:r w:rsidRPr="00CE22C2">
              <w:rPr>
                <w:spacing w:val="-4"/>
                <w:sz w:val="22"/>
              </w:rPr>
              <w:t>,</w:t>
            </w:r>
            <w:r w:rsidRPr="00CE22C2">
              <w:rPr>
                <w:spacing w:val="-4"/>
                <w:sz w:val="22"/>
                <w:lang w:val="nl-NL"/>
              </w:rPr>
              <w:t xml:space="preserve"> ненаставних активности, услова рада и студирања, као и начина остваривања</w:t>
            </w:r>
            <w:r w:rsidRPr="00CE22C2">
              <w:rPr>
                <w:sz w:val="22"/>
                <w:lang w:val="nl-NL"/>
              </w:rPr>
              <w:t xml:space="preserve"> тих опредељења. </w:t>
            </w:r>
          </w:p>
          <w:p w:rsidR="003D465D" w:rsidRPr="00CE22C2" w:rsidRDefault="003D465D" w:rsidP="003D465D">
            <w:pPr>
              <w:pStyle w:val="ListParagraph"/>
              <w:widowControl w:val="0"/>
              <w:numPr>
                <w:ilvl w:val="0"/>
                <w:numId w:val="10"/>
              </w:numPr>
              <w:tabs>
                <w:tab w:val="left" w:pos="720"/>
              </w:tabs>
              <w:autoSpaceDE w:val="0"/>
              <w:autoSpaceDN w:val="0"/>
              <w:adjustRightInd w:val="0"/>
              <w:jc w:val="both"/>
              <w:rPr>
                <w:i/>
                <w:sz w:val="22"/>
              </w:rPr>
            </w:pPr>
            <w:proofErr w:type="spellStart"/>
            <w:proofErr w:type="gramStart"/>
            <w:r w:rsidRPr="00CE22C2">
              <w:rPr>
                <w:sz w:val="22"/>
              </w:rPr>
              <w:t>се</w:t>
            </w:r>
            <w:proofErr w:type="spellEnd"/>
            <w:proofErr w:type="gramEnd"/>
            <w:r w:rsidRPr="00CE22C2">
              <w:rPr>
                <w:sz w:val="22"/>
              </w:rPr>
              <w:t xml:space="preserve"> </w:t>
            </w:r>
            <w:proofErr w:type="spellStart"/>
            <w:r w:rsidRPr="00CE22C2">
              <w:rPr>
                <w:sz w:val="22"/>
              </w:rPr>
              <w:t>спроводи</w:t>
            </w:r>
            <w:proofErr w:type="spellEnd"/>
            <w:r w:rsidRPr="00CE22C2">
              <w:rPr>
                <w:sz w:val="22"/>
              </w:rPr>
              <w:t xml:space="preserve">  </w:t>
            </w:r>
            <w:proofErr w:type="spellStart"/>
            <w:r w:rsidRPr="00CE22C2">
              <w:rPr>
                <w:sz w:val="22"/>
              </w:rPr>
              <w:t>према</w:t>
            </w:r>
            <w:proofErr w:type="spellEnd"/>
            <w:r w:rsidRPr="00CE22C2">
              <w:rPr>
                <w:sz w:val="22"/>
              </w:rPr>
              <w:t xml:space="preserve"> </w:t>
            </w:r>
            <w:proofErr w:type="spellStart"/>
            <w:r w:rsidRPr="00CE22C2">
              <w:rPr>
                <w:sz w:val="22"/>
              </w:rPr>
              <w:t>усвојеном</w:t>
            </w:r>
            <w:proofErr w:type="spellEnd"/>
            <w:r w:rsidRPr="00CE22C2">
              <w:rPr>
                <w:sz w:val="22"/>
              </w:rPr>
              <w:t xml:space="preserve"> </w:t>
            </w:r>
            <w:proofErr w:type="spellStart"/>
            <w:r w:rsidRPr="00CE22C2">
              <w:rPr>
                <w:sz w:val="22"/>
              </w:rPr>
              <w:t>Акционом</w:t>
            </w:r>
            <w:proofErr w:type="spellEnd"/>
            <w:r w:rsidRPr="00CE22C2">
              <w:rPr>
                <w:sz w:val="22"/>
              </w:rPr>
              <w:t xml:space="preserve"> </w:t>
            </w:r>
            <w:proofErr w:type="spellStart"/>
            <w:r w:rsidRPr="00CE22C2">
              <w:rPr>
                <w:sz w:val="22"/>
              </w:rPr>
              <w:t>плану</w:t>
            </w:r>
            <w:proofErr w:type="spellEnd"/>
            <w:r w:rsidRPr="00CE22C2">
              <w:rPr>
                <w:sz w:val="22"/>
              </w:rPr>
              <w:t xml:space="preserve"> </w:t>
            </w:r>
            <w:proofErr w:type="spellStart"/>
            <w:r w:rsidRPr="00CE22C2">
              <w:rPr>
                <w:sz w:val="22"/>
              </w:rPr>
              <w:t>за</w:t>
            </w:r>
            <w:proofErr w:type="spellEnd"/>
            <w:r w:rsidRPr="00CE22C2">
              <w:rPr>
                <w:sz w:val="22"/>
              </w:rPr>
              <w:t xml:space="preserve"> </w:t>
            </w:r>
            <w:proofErr w:type="spellStart"/>
            <w:r w:rsidRPr="00CE22C2">
              <w:rPr>
                <w:sz w:val="22"/>
              </w:rPr>
              <w:t>спровођење</w:t>
            </w:r>
            <w:proofErr w:type="spellEnd"/>
            <w:r w:rsidRPr="00CE22C2">
              <w:rPr>
                <w:sz w:val="22"/>
              </w:rPr>
              <w:t xml:space="preserve"> </w:t>
            </w:r>
            <w:proofErr w:type="spellStart"/>
            <w:r w:rsidRPr="00CE22C2">
              <w:rPr>
                <w:sz w:val="22"/>
              </w:rPr>
              <w:t>Стратегије</w:t>
            </w:r>
            <w:proofErr w:type="spellEnd"/>
            <w:r w:rsidRPr="00CE22C2">
              <w:rPr>
                <w:sz w:val="22"/>
              </w:rPr>
              <w:t xml:space="preserve">, а </w:t>
            </w:r>
            <w:proofErr w:type="spellStart"/>
            <w:r w:rsidRPr="00CE22C2">
              <w:rPr>
                <w:sz w:val="22"/>
              </w:rPr>
              <w:t>на</w:t>
            </w:r>
            <w:proofErr w:type="spellEnd"/>
            <w:r w:rsidRPr="00CE22C2">
              <w:rPr>
                <w:sz w:val="22"/>
              </w:rPr>
              <w:t xml:space="preserve"> </w:t>
            </w:r>
            <w:proofErr w:type="spellStart"/>
            <w:r w:rsidRPr="00CE22C2">
              <w:rPr>
                <w:sz w:val="22"/>
              </w:rPr>
              <w:t>основу</w:t>
            </w:r>
            <w:proofErr w:type="spellEnd"/>
            <w:r w:rsidRPr="00CE22C2">
              <w:rPr>
                <w:sz w:val="22"/>
              </w:rPr>
              <w:t xml:space="preserve"> </w:t>
            </w:r>
            <w:proofErr w:type="spellStart"/>
            <w:r w:rsidRPr="00CE22C2">
              <w:rPr>
                <w:sz w:val="22"/>
              </w:rPr>
              <w:t>одлука</w:t>
            </w:r>
            <w:proofErr w:type="spellEnd"/>
            <w:r w:rsidRPr="00CE22C2">
              <w:rPr>
                <w:sz w:val="22"/>
              </w:rPr>
              <w:t xml:space="preserve"> </w:t>
            </w:r>
            <w:proofErr w:type="spellStart"/>
            <w:r w:rsidRPr="00CE22C2">
              <w:rPr>
                <w:sz w:val="22"/>
              </w:rPr>
              <w:t>Наставно-научног</w:t>
            </w:r>
            <w:proofErr w:type="spellEnd"/>
            <w:r w:rsidRPr="00CE22C2">
              <w:rPr>
                <w:sz w:val="22"/>
              </w:rPr>
              <w:t xml:space="preserve"> </w:t>
            </w:r>
            <w:proofErr w:type="spellStart"/>
            <w:r w:rsidRPr="00CE22C2">
              <w:rPr>
                <w:sz w:val="22"/>
              </w:rPr>
              <w:t>већа</w:t>
            </w:r>
            <w:proofErr w:type="spellEnd"/>
            <w:r w:rsidRPr="00CE22C2">
              <w:rPr>
                <w:sz w:val="22"/>
              </w:rPr>
              <w:t xml:space="preserve"> и  </w:t>
            </w:r>
            <w:proofErr w:type="spellStart"/>
            <w:r w:rsidRPr="00CE22C2">
              <w:rPr>
                <w:sz w:val="22"/>
              </w:rPr>
              <w:t>Савета</w:t>
            </w:r>
            <w:proofErr w:type="spellEnd"/>
            <w:r w:rsidRPr="00CE22C2">
              <w:rPr>
                <w:sz w:val="22"/>
              </w:rPr>
              <w:t xml:space="preserve"> </w:t>
            </w:r>
            <w:proofErr w:type="spellStart"/>
            <w:r w:rsidRPr="00CE22C2">
              <w:rPr>
                <w:sz w:val="22"/>
              </w:rPr>
              <w:t>Факултета</w:t>
            </w:r>
            <w:proofErr w:type="spellEnd"/>
            <w:r w:rsidRPr="00CE22C2">
              <w:rPr>
                <w:sz w:val="22"/>
              </w:rPr>
              <w:t>.</w:t>
            </w:r>
          </w:p>
          <w:p w:rsidR="003D465D" w:rsidRPr="00CE22C2" w:rsidRDefault="003D465D">
            <w:pPr>
              <w:widowControl/>
              <w:jc w:val="both"/>
              <w:rPr>
                <w:i/>
                <w:color w:val="000000"/>
                <w:sz w:val="22"/>
                <w:szCs w:val="22"/>
              </w:rPr>
            </w:pPr>
            <w:r w:rsidRPr="00CE22C2">
              <w:rPr>
                <w:color w:val="000000"/>
                <w:sz w:val="22"/>
                <w:szCs w:val="22"/>
                <w:lang w:val="ru-RU"/>
              </w:rPr>
              <w:t xml:space="preserve">На Факултету је именована </w:t>
            </w:r>
            <w:r w:rsidRPr="00CE22C2">
              <w:rPr>
                <w:bCs/>
                <w:color w:val="000000"/>
                <w:sz w:val="22"/>
                <w:szCs w:val="22"/>
                <w:lang w:val="ru-RU"/>
              </w:rPr>
              <w:t xml:space="preserve">Комисија за </w:t>
            </w:r>
            <w:r w:rsidRPr="00CE22C2">
              <w:rPr>
                <w:bCs/>
                <w:color w:val="000000"/>
                <w:sz w:val="22"/>
                <w:szCs w:val="22"/>
                <w:lang w:val="sr-Cyrl-CS"/>
              </w:rPr>
              <w:t>обезбеђење и унапређење квалитета</w:t>
            </w:r>
            <w:r w:rsidRPr="00CE22C2">
              <w:rPr>
                <w:color w:val="000000"/>
                <w:sz w:val="22"/>
                <w:szCs w:val="22"/>
              </w:rPr>
              <w:t xml:space="preserve">, као стручно и саветодавно тело Већа Факултета и декана које промовише културу квалитета на Факултету и </w:t>
            </w:r>
            <w:r w:rsidRPr="00CE22C2">
              <w:rPr>
                <w:color w:val="000000"/>
                <w:sz w:val="22"/>
                <w:szCs w:val="22"/>
                <w:lang w:val="ru-RU"/>
              </w:rPr>
              <w:t>стално прати</w:t>
            </w:r>
            <w:r w:rsidRPr="00CE22C2">
              <w:rPr>
                <w:color w:val="000000"/>
                <w:sz w:val="22"/>
                <w:szCs w:val="22"/>
                <w:lang w:val="sr-Cyrl-CS"/>
              </w:rPr>
              <w:t xml:space="preserve">, </w:t>
            </w:r>
            <w:r w:rsidRPr="00CE22C2">
              <w:rPr>
                <w:color w:val="000000"/>
                <w:sz w:val="22"/>
                <w:szCs w:val="22"/>
                <w:lang w:val="ru-RU"/>
              </w:rPr>
              <w:lastRenderedPageBreak/>
              <w:t xml:space="preserve">контролише </w:t>
            </w:r>
            <w:r w:rsidRPr="00CE22C2">
              <w:rPr>
                <w:color w:val="000000"/>
                <w:sz w:val="22"/>
                <w:szCs w:val="22"/>
                <w:lang w:val="sr-Cyrl-CS"/>
              </w:rPr>
              <w:t xml:space="preserve">и развија систем </w:t>
            </w:r>
            <w:r w:rsidRPr="00CE22C2">
              <w:rPr>
                <w:color w:val="000000"/>
                <w:sz w:val="22"/>
                <w:szCs w:val="22"/>
                <w:lang w:val="ru-RU"/>
              </w:rPr>
              <w:t>квалитет</w:t>
            </w:r>
            <w:r w:rsidRPr="00CE22C2">
              <w:rPr>
                <w:color w:val="000000"/>
                <w:sz w:val="22"/>
                <w:szCs w:val="22"/>
                <w:lang w:val="sr-Cyrl-CS"/>
              </w:rPr>
              <w:t xml:space="preserve">а </w:t>
            </w:r>
            <w:r w:rsidRPr="00CE22C2">
              <w:rPr>
                <w:color w:val="000000"/>
                <w:sz w:val="22"/>
                <w:szCs w:val="22"/>
                <w:lang w:val="ru-RU"/>
              </w:rPr>
              <w:t>Факултет</w:t>
            </w:r>
            <w:r w:rsidRPr="00CE22C2">
              <w:rPr>
                <w:color w:val="000000"/>
                <w:sz w:val="22"/>
                <w:szCs w:val="22"/>
                <w:lang w:val="sr-Cyrl-CS"/>
              </w:rPr>
              <w:t>а</w:t>
            </w:r>
            <w:r w:rsidRPr="00CE22C2">
              <w:rPr>
                <w:color w:val="000000"/>
                <w:sz w:val="22"/>
                <w:szCs w:val="22"/>
              </w:rPr>
              <w:t xml:space="preserve">, </w:t>
            </w:r>
            <w:r w:rsidRPr="00CE22C2">
              <w:rPr>
                <w:color w:val="000000"/>
                <w:sz w:val="22"/>
                <w:szCs w:val="22"/>
                <w:lang w:val="ru-RU"/>
              </w:rPr>
              <w:t xml:space="preserve">предлаже мере и активности за </w:t>
            </w:r>
            <w:r w:rsidRPr="00CE22C2">
              <w:rPr>
                <w:color w:val="000000"/>
                <w:sz w:val="22"/>
                <w:szCs w:val="22"/>
                <w:lang w:val="sr-Cyrl-CS"/>
              </w:rPr>
              <w:t xml:space="preserve">побољшање </w:t>
            </w:r>
            <w:r w:rsidRPr="00CE22C2">
              <w:rPr>
                <w:color w:val="000000"/>
                <w:sz w:val="22"/>
                <w:szCs w:val="22"/>
                <w:lang w:val="ru-RU"/>
              </w:rPr>
              <w:t>квалитета и даљег развоја високог образовања и</w:t>
            </w:r>
            <w:r w:rsidRPr="00CE22C2">
              <w:rPr>
                <w:color w:val="000000"/>
                <w:sz w:val="22"/>
                <w:szCs w:val="22"/>
              </w:rPr>
              <w:t xml:space="preserve"> научно истраживачког рада на Факултету.</w:t>
            </w:r>
          </w:p>
          <w:p w:rsidR="003D465D" w:rsidRPr="00CE22C2" w:rsidRDefault="003D465D">
            <w:pPr>
              <w:jc w:val="both"/>
              <w:rPr>
                <w:bCs/>
                <w:sz w:val="22"/>
                <w:szCs w:val="22"/>
                <w:lang w:val="sr-Cyrl-CS"/>
              </w:rPr>
            </w:pPr>
            <w:r w:rsidRPr="00CE22C2">
              <w:rPr>
                <w:bCs/>
                <w:sz w:val="22"/>
                <w:szCs w:val="22"/>
                <w:lang w:val="sr-Cyrl-CS"/>
              </w:rPr>
              <w:t>Факултет спроводи поступак самовредновања и оцене квалитета својих студијских програма, наставе и услова рада.</w:t>
            </w:r>
            <w:r w:rsidRPr="00CE22C2">
              <w:rPr>
                <w:sz w:val="22"/>
                <w:szCs w:val="22"/>
                <w:lang w:val="ru-RU"/>
              </w:rPr>
              <w:t xml:space="preserve"> У поступак самовредновања укључени су наставници, сарадници, ненаставно особље и студенти. Резултат спроведеног поступка је Извештај о самовредновању ФОН-а у коме су вредновани и оцењени сви кључни процеси на ФОН-у, према утврђеним стандардима, и дати предлози и мере за  отклањање недостатака и унапређење утврђеног стања.</w:t>
            </w:r>
            <w:r w:rsidRPr="00CE22C2">
              <w:rPr>
                <w:bCs/>
                <w:sz w:val="22"/>
                <w:szCs w:val="22"/>
                <w:lang w:val="sr-Cyrl-CS"/>
              </w:rPr>
              <w:t xml:space="preserve"> Извештај о самовредновању јавни је документ који је доступан јавности преко званичног сајта Факултета организационих наука.</w:t>
            </w:r>
          </w:p>
        </w:tc>
      </w:tr>
    </w:tbl>
    <w:p w:rsidR="003D465D" w:rsidRPr="00CE22C2" w:rsidRDefault="003D465D" w:rsidP="003D465D">
      <w:pPr>
        <w:rPr>
          <w:sz w:val="22"/>
          <w:szCs w:val="22"/>
          <w:lang w:val="sr-Cyrl-CS"/>
        </w:rPr>
      </w:pPr>
    </w:p>
    <w:p w:rsidR="00695954" w:rsidRPr="00CE22C2" w:rsidRDefault="00695954" w:rsidP="00C90E67">
      <w:pPr>
        <w:rPr>
          <w:sz w:val="22"/>
          <w:szCs w:val="22"/>
        </w:rPr>
      </w:pPr>
    </w:p>
    <w:sectPr w:rsidR="00695954" w:rsidRPr="00CE22C2" w:rsidSect="005F02E0">
      <w:pgSz w:w="12240" w:h="15840"/>
      <w:pgMar w:top="1134" w:right="1134" w:bottom="851" w:left="1134"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w15:commentEx w15:done="0" w15:paraId="565A68E1"/>
</w15:commentsEx>
</file>

<file path=word/commentsIds.xml><?xml version="1.0" encoding="utf-8"?>
<w16cid:commentsIds xmlns:mc="http://schemas.openxmlformats.org/markup-compatibility/2006" xmlns:w16cid="http://schemas.microsoft.com/office/word/2016/wordml/cid" mc:Ignorable="w16cid">
  <w16cid:commentId w16cid:paraId="565A68E1" w16cid:durableId="228C8274"/>
</w16cid:commentsId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charset w:val="00"/>
    <w:family w:val="swiss"/>
    <w:pitch w:val="default"/>
    <w:sig w:usb0="00000003"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30C0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192A26EF"/>
    <w:multiLevelType w:val="hybridMultilevel"/>
    <w:tmpl w:val="D70C67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667306"/>
    <w:multiLevelType w:val="hybridMultilevel"/>
    <w:tmpl w:val="9FE0F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C2E6342"/>
    <w:multiLevelType w:val="hybridMultilevel"/>
    <w:tmpl w:val="46E6651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C401446"/>
    <w:multiLevelType w:val="hybridMultilevel"/>
    <w:tmpl w:val="F760B2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EAD344E"/>
    <w:multiLevelType w:val="hybridMultilevel"/>
    <w:tmpl w:val="B71C4DE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93E77A5"/>
    <w:multiLevelType w:val="hybridMultilevel"/>
    <w:tmpl w:val="6CE4D07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E9B09C1"/>
    <w:multiLevelType w:val="hybridMultilevel"/>
    <w:tmpl w:val="A002EEE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2AD183B"/>
    <w:multiLevelType w:val="hybridMultilevel"/>
    <w:tmpl w:val="714AA94E"/>
    <w:lvl w:ilvl="0" w:tplc="04090001">
      <w:start w:val="1"/>
      <w:numFmt w:val="bullet"/>
      <w:lvlText w:val=""/>
      <w:lvlJc w:val="left"/>
      <w:pPr>
        <w:ind w:left="76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772467C3"/>
    <w:multiLevelType w:val="hybridMultilevel"/>
    <w:tmpl w:val="F448EF0A"/>
    <w:lvl w:ilvl="0" w:tplc="11902BC8">
      <w:start w:val="1"/>
      <w:numFmt w:val="bullet"/>
      <w:lvlText w:val=""/>
      <w:lvlJc w:val="left"/>
      <w:pPr>
        <w:ind w:left="720" w:hanging="360"/>
      </w:pPr>
      <w:rPr>
        <w:rFonts w:ascii="Symbol" w:hAnsi="Symbol" w:hint="default"/>
      </w:rPr>
    </w:lvl>
    <w:lvl w:ilvl="1" w:tplc="0F34B0E6">
      <w:start w:val="1"/>
      <w:numFmt w:val="bullet"/>
      <w:lvlText w:val="o"/>
      <w:lvlJc w:val="left"/>
      <w:pPr>
        <w:ind w:left="1440" w:hanging="360"/>
      </w:pPr>
      <w:rPr>
        <w:rFonts w:ascii="Courier New" w:hAnsi="Courier New" w:hint="default"/>
      </w:rPr>
    </w:lvl>
    <w:lvl w:ilvl="2" w:tplc="FA16C156">
      <w:start w:val="1"/>
      <w:numFmt w:val="bullet"/>
      <w:lvlText w:val=""/>
      <w:lvlJc w:val="left"/>
      <w:pPr>
        <w:ind w:left="2160" w:hanging="360"/>
      </w:pPr>
      <w:rPr>
        <w:rFonts w:ascii="Wingdings" w:hAnsi="Wingdings" w:hint="default"/>
      </w:rPr>
    </w:lvl>
    <w:lvl w:ilvl="3" w:tplc="98849AB6">
      <w:start w:val="1"/>
      <w:numFmt w:val="bullet"/>
      <w:lvlText w:val=""/>
      <w:lvlJc w:val="left"/>
      <w:pPr>
        <w:ind w:left="2880" w:hanging="360"/>
      </w:pPr>
      <w:rPr>
        <w:rFonts w:ascii="Symbol" w:hAnsi="Symbol" w:hint="default"/>
      </w:rPr>
    </w:lvl>
    <w:lvl w:ilvl="4" w:tplc="E0A0D860">
      <w:start w:val="1"/>
      <w:numFmt w:val="bullet"/>
      <w:lvlText w:val="o"/>
      <w:lvlJc w:val="left"/>
      <w:pPr>
        <w:ind w:left="3600" w:hanging="360"/>
      </w:pPr>
      <w:rPr>
        <w:rFonts w:ascii="Courier New" w:hAnsi="Courier New" w:hint="default"/>
      </w:rPr>
    </w:lvl>
    <w:lvl w:ilvl="5" w:tplc="71F8CC40">
      <w:start w:val="1"/>
      <w:numFmt w:val="bullet"/>
      <w:lvlText w:val=""/>
      <w:lvlJc w:val="left"/>
      <w:pPr>
        <w:ind w:left="4320" w:hanging="360"/>
      </w:pPr>
      <w:rPr>
        <w:rFonts w:ascii="Wingdings" w:hAnsi="Wingdings" w:hint="default"/>
      </w:rPr>
    </w:lvl>
    <w:lvl w:ilvl="6" w:tplc="6F0E0F22">
      <w:start w:val="1"/>
      <w:numFmt w:val="bullet"/>
      <w:lvlText w:val=""/>
      <w:lvlJc w:val="left"/>
      <w:pPr>
        <w:ind w:left="5040" w:hanging="360"/>
      </w:pPr>
      <w:rPr>
        <w:rFonts w:ascii="Symbol" w:hAnsi="Symbol" w:hint="default"/>
      </w:rPr>
    </w:lvl>
    <w:lvl w:ilvl="7" w:tplc="C95EABC6">
      <w:start w:val="1"/>
      <w:numFmt w:val="bullet"/>
      <w:lvlText w:val="o"/>
      <w:lvlJc w:val="left"/>
      <w:pPr>
        <w:ind w:left="5760" w:hanging="360"/>
      </w:pPr>
      <w:rPr>
        <w:rFonts w:ascii="Courier New" w:hAnsi="Courier New" w:hint="default"/>
      </w:rPr>
    </w:lvl>
    <w:lvl w:ilvl="8" w:tplc="757E0324">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3"/>
  </w:num>
  <w:num w:numId="4">
    <w:abstractNumId w:val="7"/>
  </w:num>
  <w:num w:numId="5">
    <w:abstractNumId w:val="9"/>
  </w:num>
  <w:num w:numId="6">
    <w:abstractNumId w:val="2"/>
  </w:num>
  <w:num w:numId="7">
    <w:abstractNumId w:val="4"/>
  </w:num>
  <w:num w:numId="8">
    <w:abstractNumId w:val="5"/>
  </w:num>
  <w:num w:numId="9">
    <w:abstractNumId w:val="1"/>
  </w:num>
  <w:num w:numId="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mc="http://schemas.openxmlformats.org/markup-compatibility/2006" xmlns:w15="http://schemas.microsoft.com/office/word/2012/wordml" mc:Ignorable="w15">
  <w15:person w15:author="Sandro I. Radovanović">
    <w15:presenceInfo w15:providerId="AD" w15:userId="S::sandro.radovanovic@fon.bg.ac.rs::e14741dd-207e-4e51-8f50-fff00b8647c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stylePaneFormatFilter w:val="3F01"/>
  <w:defaultTabStop w:val="720"/>
  <w:characterSpacingControl w:val="doNotCompress"/>
  <w:compat/>
  <w:docVars>
    <w:docVar w:name="__Grammarly_42____i" w:val="H4sIAAAAAAAEAKtWckksSQxILCpxzi/NK1GyMqwFAAEhoTITAAAA"/>
    <w:docVar w:name="__Grammarly_42___1" w:val="H4sIAAAAAAAEAKtWcslP9kxRslIyNDYyNjM2NjM0NTIwMTe3NDNU0lEKTi0uzszPAykwqgUAz8EAgiwAAAA="/>
  </w:docVars>
  <w:rsids>
    <w:rsidRoot w:val="003F28B4"/>
    <w:rsid w:val="0000089D"/>
    <w:rsid w:val="00011638"/>
    <w:rsid w:val="000253DC"/>
    <w:rsid w:val="000A355A"/>
    <w:rsid w:val="000E1B8A"/>
    <w:rsid w:val="000E6A0A"/>
    <w:rsid w:val="00174BE4"/>
    <w:rsid w:val="00185D46"/>
    <w:rsid w:val="002D566F"/>
    <w:rsid w:val="003C189A"/>
    <w:rsid w:val="003D465D"/>
    <w:rsid w:val="003E7135"/>
    <w:rsid w:val="003F28B4"/>
    <w:rsid w:val="00434571"/>
    <w:rsid w:val="005544A6"/>
    <w:rsid w:val="005937E2"/>
    <w:rsid w:val="005F02E0"/>
    <w:rsid w:val="00613A17"/>
    <w:rsid w:val="00626B85"/>
    <w:rsid w:val="00683B26"/>
    <w:rsid w:val="00695954"/>
    <w:rsid w:val="006B007D"/>
    <w:rsid w:val="006D1F09"/>
    <w:rsid w:val="0072384D"/>
    <w:rsid w:val="007861EF"/>
    <w:rsid w:val="0078782A"/>
    <w:rsid w:val="007D4BD9"/>
    <w:rsid w:val="008539F0"/>
    <w:rsid w:val="00921197"/>
    <w:rsid w:val="009D4A8E"/>
    <w:rsid w:val="00A4794E"/>
    <w:rsid w:val="00B25747"/>
    <w:rsid w:val="00B76621"/>
    <w:rsid w:val="00BC7BC4"/>
    <w:rsid w:val="00C37169"/>
    <w:rsid w:val="00C838AF"/>
    <w:rsid w:val="00C90E67"/>
    <w:rsid w:val="00CA2DEB"/>
    <w:rsid w:val="00CB37EA"/>
    <w:rsid w:val="00CE22C2"/>
    <w:rsid w:val="00D025C7"/>
    <w:rsid w:val="00D1541A"/>
    <w:rsid w:val="00D22FAD"/>
    <w:rsid w:val="00D44446"/>
    <w:rsid w:val="00D63452"/>
    <w:rsid w:val="00D966D7"/>
    <w:rsid w:val="00DE7BC7"/>
    <w:rsid w:val="00E607D4"/>
    <w:rsid w:val="00E762E7"/>
    <w:rsid w:val="00EC0B14"/>
    <w:rsid w:val="00F03FCA"/>
    <w:rsid w:val="00F41444"/>
    <w:rsid w:val="00FC0031"/>
    <w:rsid w:val="00FE199D"/>
    <w:rsid w:val="00FE5A7F"/>
    <w:rsid w:val="01B99BD5"/>
    <w:rsid w:val="021AD071"/>
    <w:rsid w:val="04292A6D"/>
    <w:rsid w:val="0532CD31"/>
    <w:rsid w:val="05D45E2A"/>
    <w:rsid w:val="0621BF73"/>
    <w:rsid w:val="0742063C"/>
    <w:rsid w:val="09268CE8"/>
    <w:rsid w:val="09ECEF54"/>
    <w:rsid w:val="0B50DD47"/>
    <w:rsid w:val="0BB8C459"/>
    <w:rsid w:val="0C58839F"/>
    <w:rsid w:val="0EBF7234"/>
    <w:rsid w:val="0F22B8B8"/>
    <w:rsid w:val="0FA82398"/>
    <w:rsid w:val="1070BBDA"/>
    <w:rsid w:val="109FD318"/>
    <w:rsid w:val="10BC4467"/>
    <w:rsid w:val="10E108D6"/>
    <w:rsid w:val="11FCDCC1"/>
    <w:rsid w:val="12C85EE1"/>
    <w:rsid w:val="148CA67D"/>
    <w:rsid w:val="14FEBED4"/>
    <w:rsid w:val="155B5B16"/>
    <w:rsid w:val="15B3DA15"/>
    <w:rsid w:val="1683C2DC"/>
    <w:rsid w:val="17887BE6"/>
    <w:rsid w:val="18DF21DE"/>
    <w:rsid w:val="19A4BCE4"/>
    <w:rsid w:val="1C2D96BA"/>
    <w:rsid w:val="1D30A956"/>
    <w:rsid w:val="232A3115"/>
    <w:rsid w:val="243B5E01"/>
    <w:rsid w:val="26527511"/>
    <w:rsid w:val="28CF1C53"/>
    <w:rsid w:val="28D734FC"/>
    <w:rsid w:val="2B528CA9"/>
    <w:rsid w:val="2C7A2CC2"/>
    <w:rsid w:val="2CD51C79"/>
    <w:rsid w:val="2DF22D02"/>
    <w:rsid w:val="2E52667B"/>
    <w:rsid w:val="2F21DB14"/>
    <w:rsid w:val="2F2E8264"/>
    <w:rsid w:val="2F411786"/>
    <w:rsid w:val="2F9DF1B7"/>
    <w:rsid w:val="30D18298"/>
    <w:rsid w:val="34A57C8D"/>
    <w:rsid w:val="354418C9"/>
    <w:rsid w:val="3887801B"/>
    <w:rsid w:val="3917F251"/>
    <w:rsid w:val="3D3EA28C"/>
    <w:rsid w:val="3DFE6EE3"/>
    <w:rsid w:val="3F3B1A79"/>
    <w:rsid w:val="3F803B04"/>
    <w:rsid w:val="400C9C4E"/>
    <w:rsid w:val="414F5BB8"/>
    <w:rsid w:val="41C70D8C"/>
    <w:rsid w:val="41DD86D3"/>
    <w:rsid w:val="41E907FB"/>
    <w:rsid w:val="42F41938"/>
    <w:rsid w:val="43891C7C"/>
    <w:rsid w:val="43E8B359"/>
    <w:rsid w:val="44E2D15B"/>
    <w:rsid w:val="457571F0"/>
    <w:rsid w:val="4672AA85"/>
    <w:rsid w:val="475D609A"/>
    <w:rsid w:val="47EE82C8"/>
    <w:rsid w:val="4B4E1904"/>
    <w:rsid w:val="4CA3B177"/>
    <w:rsid w:val="4E93BE36"/>
    <w:rsid w:val="520C450E"/>
    <w:rsid w:val="52712A77"/>
    <w:rsid w:val="52E21030"/>
    <w:rsid w:val="54ACCD0B"/>
    <w:rsid w:val="5550F20F"/>
    <w:rsid w:val="55BE951E"/>
    <w:rsid w:val="56CB27CA"/>
    <w:rsid w:val="582DC237"/>
    <w:rsid w:val="5B08B27A"/>
    <w:rsid w:val="5B77DFD7"/>
    <w:rsid w:val="5D0127A5"/>
    <w:rsid w:val="5E7FE507"/>
    <w:rsid w:val="5F468A23"/>
    <w:rsid w:val="6046BADC"/>
    <w:rsid w:val="605E7626"/>
    <w:rsid w:val="60CDC97A"/>
    <w:rsid w:val="6124A1F3"/>
    <w:rsid w:val="61FF4E83"/>
    <w:rsid w:val="62861B77"/>
    <w:rsid w:val="63CFC6F1"/>
    <w:rsid w:val="659B24E6"/>
    <w:rsid w:val="663E192B"/>
    <w:rsid w:val="6692BE48"/>
    <w:rsid w:val="66AA83A9"/>
    <w:rsid w:val="6BEF7C0B"/>
    <w:rsid w:val="6C04A3C0"/>
    <w:rsid w:val="6C865F47"/>
    <w:rsid w:val="6CF73CB6"/>
    <w:rsid w:val="6D61576A"/>
    <w:rsid w:val="6EAF0536"/>
    <w:rsid w:val="6FB32BDF"/>
    <w:rsid w:val="6FF2D22C"/>
    <w:rsid w:val="70898D35"/>
    <w:rsid w:val="71FBEE58"/>
    <w:rsid w:val="720CC597"/>
    <w:rsid w:val="742EDD1A"/>
    <w:rsid w:val="75E4C739"/>
    <w:rsid w:val="76BFD5F0"/>
    <w:rsid w:val="775A7D58"/>
    <w:rsid w:val="789E67B6"/>
    <w:rsid w:val="79ABD0DD"/>
    <w:rsid w:val="7A28D1AF"/>
    <w:rsid w:val="7AA9DA1E"/>
    <w:rsid w:val="7AE59417"/>
    <w:rsid w:val="7B1D5485"/>
    <w:rsid w:val="7C57E175"/>
    <w:rsid w:val="7EE46D6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28B4"/>
    <w:pPr>
      <w:widowControl w:val="0"/>
      <w:autoSpaceDE w:val="0"/>
      <w:autoSpaceDN w:val="0"/>
      <w:adjustRightInd w:val="0"/>
    </w:pPr>
    <w:rPr>
      <w:lang w:val="sr-Latn-CS" w:eastAsia="sr-Latn-CS"/>
    </w:rPr>
  </w:style>
  <w:style w:type="paragraph" w:styleId="Heading1">
    <w:name w:val="heading 1"/>
    <w:basedOn w:val="Normal"/>
    <w:next w:val="Normal"/>
    <w:link w:val="Heading1Char"/>
    <w:uiPriority w:val="9"/>
    <w:qFormat/>
    <w:rsid w:val="00D1541A"/>
    <w:pPr>
      <w:keepNext/>
      <w:spacing w:before="240" w:after="60"/>
      <w:outlineLvl w:val="0"/>
    </w:pPr>
    <w:rPr>
      <w:rFonts w:ascii="Arial" w:hAnsi="Arial"/>
      <w:bCs/>
      <w:kern w:val="32"/>
      <w:sz w:val="24"/>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85D46"/>
    <w:rPr>
      <w:color w:val="0000FF"/>
      <w:u w:val="single"/>
    </w:rPr>
  </w:style>
  <w:style w:type="character" w:styleId="FollowedHyperlink">
    <w:name w:val="FollowedHyperlink"/>
    <w:rsid w:val="00D22FAD"/>
    <w:rPr>
      <w:color w:val="800080"/>
      <w:u w:val="single"/>
    </w:rPr>
  </w:style>
  <w:style w:type="character" w:customStyle="1" w:styleId="Heading1Char">
    <w:name w:val="Heading 1 Char"/>
    <w:link w:val="Heading1"/>
    <w:uiPriority w:val="9"/>
    <w:rsid w:val="00D1541A"/>
    <w:rPr>
      <w:rFonts w:ascii="Arial" w:hAnsi="Arial"/>
      <w:bCs/>
      <w:kern w:val="32"/>
      <w:sz w:val="24"/>
      <w:szCs w:val="32"/>
      <w:u w:val="single"/>
    </w:rPr>
  </w:style>
  <w:style w:type="character" w:customStyle="1" w:styleId="FontStyle63">
    <w:name w:val="Font Style63"/>
    <w:uiPriority w:val="99"/>
    <w:rsid w:val="00D1541A"/>
    <w:rPr>
      <w:rFonts w:ascii="Arial" w:hAnsi="Arial" w:cs="Arial"/>
      <w:sz w:val="18"/>
      <w:szCs w:val="18"/>
    </w:rPr>
  </w:style>
  <w:style w:type="character" w:styleId="CommentReference">
    <w:name w:val="annotation reference"/>
    <w:rsid w:val="000253DC"/>
    <w:rPr>
      <w:sz w:val="16"/>
      <w:szCs w:val="16"/>
    </w:rPr>
  </w:style>
  <w:style w:type="paragraph" w:styleId="CommentText">
    <w:name w:val="annotation text"/>
    <w:basedOn w:val="Normal"/>
    <w:link w:val="CommentTextChar"/>
    <w:rsid w:val="000253DC"/>
  </w:style>
  <w:style w:type="character" w:customStyle="1" w:styleId="CommentTextChar">
    <w:name w:val="Comment Text Char"/>
    <w:link w:val="CommentText"/>
    <w:rsid w:val="000253DC"/>
    <w:rPr>
      <w:lang w:val="sr-Latn-CS" w:eastAsia="sr-Latn-CS"/>
    </w:rPr>
  </w:style>
  <w:style w:type="paragraph" w:styleId="CommentSubject">
    <w:name w:val="annotation subject"/>
    <w:basedOn w:val="CommentText"/>
    <w:next w:val="CommentText"/>
    <w:link w:val="CommentSubjectChar"/>
    <w:rsid w:val="000253DC"/>
    <w:rPr>
      <w:b/>
      <w:bCs/>
    </w:rPr>
  </w:style>
  <w:style w:type="character" w:customStyle="1" w:styleId="CommentSubjectChar">
    <w:name w:val="Comment Subject Char"/>
    <w:link w:val="CommentSubject"/>
    <w:rsid w:val="000253DC"/>
    <w:rPr>
      <w:b/>
      <w:bCs/>
      <w:lang w:val="sr-Latn-CS" w:eastAsia="sr-Latn-CS"/>
    </w:rPr>
  </w:style>
  <w:style w:type="paragraph" w:styleId="BalloonText">
    <w:name w:val="Balloon Text"/>
    <w:basedOn w:val="Normal"/>
    <w:link w:val="BalloonTextChar"/>
    <w:rsid w:val="000253DC"/>
    <w:rPr>
      <w:rFonts w:ascii="Segoe UI" w:hAnsi="Segoe UI" w:cs="Segoe UI"/>
      <w:sz w:val="18"/>
      <w:szCs w:val="18"/>
    </w:rPr>
  </w:style>
  <w:style w:type="character" w:customStyle="1" w:styleId="BalloonTextChar">
    <w:name w:val="Balloon Text Char"/>
    <w:link w:val="BalloonText"/>
    <w:rsid w:val="000253DC"/>
    <w:rPr>
      <w:rFonts w:ascii="Segoe UI" w:hAnsi="Segoe UI" w:cs="Segoe UI"/>
      <w:sz w:val="18"/>
      <w:szCs w:val="18"/>
      <w:lang w:val="sr-Latn-CS" w:eastAsia="sr-Latn-CS"/>
    </w:rPr>
  </w:style>
  <w:style w:type="paragraph" w:customStyle="1" w:styleId="StyleJustifiedBefore6pt">
    <w:name w:val="Style Justified Before:  6 pt"/>
    <w:basedOn w:val="Normal"/>
    <w:rsid w:val="00CB37EA"/>
    <w:pPr>
      <w:jc w:val="both"/>
    </w:pPr>
  </w:style>
  <w:style w:type="paragraph" w:customStyle="1" w:styleId="StyleJustifiedBefore6pt1">
    <w:name w:val="Style Justified Before:  6 pt1"/>
    <w:basedOn w:val="Normal"/>
    <w:rsid w:val="00CB37EA"/>
    <w:pPr>
      <w:spacing w:before="20"/>
      <w:jc w:val="both"/>
    </w:pPr>
  </w:style>
  <w:style w:type="paragraph" w:customStyle="1" w:styleId="Style2">
    <w:name w:val="Style2"/>
    <w:basedOn w:val="Normal"/>
    <w:uiPriority w:val="99"/>
    <w:rsid w:val="00695954"/>
    <w:pPr>
      <w:spacing w:line="259" w:lineRule="exact"/>
      <w:jc w:val="center"/>
    </w:pPr>
    <w:rPr>
      <w:rFonts w:ascii="Arial" w:hAnsi="Arial" w:cs="Arial"/>
      <w:sz w:val="24"/>
      <w:szCs w:val="24"/>
      <w:lang w:val="en-US" w:eastAsia="en-US"/>
    </w:rPr>
  </w:style>
  <w:style w:type="paragraph" w:customStyle="1" w:styleId="Style6">
    <w:name w:val="Style6"/>
    <w:basedOn w:val="Normal"/>
    <w:uiPriority w:val="99"/>
    <w:rsid w:val="00695954"/>
    <w:pPr>
      <w:spacing w:line="422" w:lineRule="exact"/>
      <w:jc w:val="center"/>
    </w:pPr>
    <w:rPr>
      <w:rFonts w:ascii="Arial" w:hAnsi="Arial" w:cs="Arial"/>
      <w:sz w:val="24"/>
      <w:szCs w:val="24"/>
      <w:lang w:val="en-US" w:eastAsia="en-US"/>
    </w:rPr>
  </w:style>
  <w:style w:type="paragraph" w:customStyle="1" w:styleId="Style34">
    <w:name w:val="Style34"/>
    <w:basedOn w:val="Normal"/>
    <w:uiPriority w:val="99"/>
    <w:rsid w:val="00695954"/>
    <w:pPr>
      <w:spacing w:line="206" w:lineRule="exact"/>
      <w:ind w:firstLine="91"/>
    </w:pPr>
    <w:rPr>
      <w:rFonts w:ascii="Arial" w:hAnsi="Arial" w:cs="Arial"/>
      <w:sz w:val="24"/>
      <w:szCs w:val="24"/>
      <w:lang w:val="en-US" w:eastAsia="en-US"/>
    </w:rPr>
  </w:style>
  <w:style w:type="character" w:customStyle="1" w:styleId="FontStyle57">
    <w:name w:val="Font Style57"/>
    <w:uiPriority w:val="99"/>
    <w:rsid w:val="00695954"/>
    <w:rPr>
      <w:rFonts w:ascii="Arial" w:hAnsi="Arial" w:cs="Arial"/>
      <w:sz w:val="30"/>
      <w:szCs w:val="30"/>
    </w:rPr>
  </w:style>
  <w:style w:type="character" w:customStyle="1" w:styleId="FontStyle61">
    <w:name w:val="Font Style61"/>
    <w:uiPriority w:val="99"/>
    <w:rsid w:val="00695954"/>
    <w:rPr>
      <w:rFonts w:ascii="Arial" w:hAnsi="Arial" w:cs="Arial"/>
      <w:sz w:val="16"/>
      <w:szCs w:val="16"/>
    </w:rPr>
  </w:style>
  <w:style w:type="character" w:customStyle="1" w:styleId="FontStyle62">
    <w:name w:val="Font Style62"/>
    <w:uiPriority w:val="99"/>
    <w:rsid w:val="00695954"/>
    <w:rPr>
      <w:rFonts w:ascii="Arial" w:hAnsi="Arial" w:cs="Arial"/>
      <w:sz w:val="18"/>
      <w:szCs w:val="18"/>
    </w:rPr>
  </w:style>
  <w:style w:type="paragraph" w:styleId="ListParagraph">
    <w:name w:val="List Paragraph"/>
    <w:basedOn w:val="Normal"/>
    <w:uiPriority w:val="99"/>
    <w:qFormat/>
    <w:rsid w:val="00695954"/>
    <w:pPr>
      <w:widowControl/>
      <w:autoSpaceDE/>
      <w:autoSpaceDN/>
      <w:adjustRightInd/>
      <w:ind w:left="720"/>
      <w:contextualSpacing/>
    </w:pPr>
    <w:rPr>
      <w:color w:val="000000"/>
      <w:szCs w:val="22"/>
      <w:lang w:val="en-US" w:eastAsia="en-US"/>
    </w:rPr>
  </w:style>
  <w:style w:type="paragraph" w:customStyle="1" w:styleId="Default">
    <w:name w:val="Default"/>
    <w:rsid w:val="00EC0B14"/>
    <w:pPr>
      <w:autoSpaceDE w:val="0"/>
      <w:autoSpaceDN w:val="0"/>
      <w:adjustRightInd w:val="0"/>
    </w:pPr>
    <w:rPr>
      <w:color w:val="000000"/>
      <w:sz w:val="24"/>
      <w:szCs w:val="24"/>
      <w:lang w:eastAsia="en-US"/>
    </w:rPr>
  </w:style>
  <w:style w:type="paragraph" w:styleId="BodyText">
    <w:name w:val="Body Text"/>
    <w:basedOn w:val="Normal"/>
    <w:link w:val="BodyTextChar"/>
    <w:unhideWhenUsed/>
    <w:rsid w:val="003D465D"/>
    <w:pPr>
      <w:widowControl/>
      <w:autoSpaceDE/>
      <w:autoSpaceDN/>
      <w:adjustRightInd/>
      <w:jc w:val="both"/>
    </w:pPr>
    <w:rPr>
      <w:sz w:val="24"/>
      <w:szCs w:val="24"/>
      <w:lang w:val="hr-HR" w:eastAsia="en-US"/>
    </w:rPr>
  </w:style>
  <w:style w:type="character" w:customStyle="1" w:styleId="BodyTextChar">
    <w:name w:val="Body Text Char"/>
    <w:basedOn w:val="DefaultParagraphFont"/>
    <w:link w:val="BodyText"/>
    <w:rsid w:val="003D465D"/>
    <w:rPr>
      <w:sz w:val="24"/>
      <w:szCs w:val="24"/>
      <w:lang w:val="hr-HR" w:eastAsia="en-US"/>
    </w:rPr>
  </w:style>
</w:styles>
</file>

<file path=word/webSettings.xml><?xml version="1.0" encoding="utf-8"?>
<w:webSettings xmlns:r="http://schemas.openxmlformats.org/officeDocument/2006/relationships" xmlns:w="http://schemas.openxmlformats.org/wordprocessingml/2006/main">
  <w:divs>
    <w:div w:id="389620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34" Type="http://schemas.microsoft.com/office/2011/relationships/commentsExtended" Target="commentsExtended.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 Id="rId35" Type="http://schemas.microsoft.com/office/2016/09/relationships/commentsIds" Target="commentsIds.xml"/><Relationship Id="Rbf61400344614ea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D0E0B6CF476034287A143DB3FEB8675" ma:contentTypeVersion="10" ma:contentTypeDescription="Create a new document." ma:contentTypeScope="" ma:versionID="bb487c82b41e18b9075c8b32bab01eb8">
  <xsd:schema xmlns:xsd="http://www.w3.org/2001/XMLSchema" xmlns:xs="http://www.w3.org/2001/XMLSchema" xmlns:p="http://schemas.microsoft.com/office/2006/metadata/properties" xmlns:ns2="53ba813e-a211-4fc0-b0ac-89509ad288a9" xmlns:ns3="fd191df6-07c4-40bf-98f2-d4a479b74ce5" targetNamespace="http://schemas.microsoft.com/office/2006/metadata/properties" ma:root="true" ma:fieldsID="851b10480ee1588b3d08d2da532c7e01" ns2:_="" ns3:_="">
    <xsd:import namespace="53ba813e-a211-4fc0-b0ac-89509ad288a9"/>
    <xsd:import namespace="fd191df6-07c4-40bf-98f2-d4a479b74ce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ba813e-a211-4fc0-b0ac-89509ad288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d191df6-07c4-40bf-98f2-d4a479b74ce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65555-CCE5-47FA-8568-79615EDE6D64}">
  <ds:schemaRefs>
    <ds:schemaRef ds:uri="http://schemas.microsoft.com/sharepoint/v3/contenttype/forms"/>
  </ds:schemaRefs>
</ds:datastoreItem>
</file>

<file path=customXml/itemProps2.xml><?xml version="1.0" encoding="utf-8"?>
<ds:datastoreItem xmlns:ds="http://schemas.openxmlformats.org/officeDocument/2006/customXml" ds:itemID="{A0056EE0-1635-4D32-A150-3619373A79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ba813e-a211-4fc0-b0ac-89509ad288a9"/>
    <ds:schemaRef ds:uri="fd191df6-07c4-40bf-98f2-d4a479b74c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4ACD75-FBB5-4C29-BB68-FB6A244A5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4382</Words>
  <Characters>24979</Characters>
  <Application>Microsoft Office Word</Application>
  <DocSecurity>0</DocSecurity>
  <Lines>208</Lines>
  <Paragraphs>58</Paragraphs>
  <ScaleCrop>false</ScaleCrop>
  <Company>FFH</Company>
  <LinksUpToDate>false</LinksUpToDate>
  <CharactersWithSpaces>29303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Стандард 1</dc:title>
  <dc:creator>Vera Dondur</dc:creator>
  <cp:lastModifiedBy>dr2001</cp:lastModifiedBy>
  <cp:revision>7</cp:revision>
  <dcterms:created xsi:type="dcterms:W3CDTF">2020-06-26T09:58:00Z</dcterms:created>
  <dcterms:modified xsi:type="dcterms:W3CDTF">2020-06-26T11:19:00Z</dcterms:modified>
</cp:coreProperties>
</file>